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AD1" w14:textId="77777777" w:rsidR="007508AD" w:rsidRPr="00D44660" w:rsidRDefault="007508AD" w:rsidP="00066BCE">
      <w:pPr>
        <w:spacing w:after="0" w:line="240" w:lineRule="auto"/>
        <w:jc w:val="both"/>
        <w:rPr>
          <w:rFonts w:ascii="Calibri" w:hAnsi="Calibri" w:cs="Calibri"/>
          <w:b/>
          <w:bCs/>
          <w:sz w:val="24"/>
          <w:szCs w:val="24"/>
        </w:rPr>
      </w:pPr>
    </w:p>
    <w:p w14:paraId="2F95DABF" w14:textId="77777777" w:rsidR="007508AD" w:rsidRPr="00D44660" w:rsidRDefault="007508AD" w:rsidP="00066BCE">
      <w:pPr>
        <w:spacing w:after="0" w:line="240" w:lineRule="auto"/>
        <w:jc w:val="both"/>
        <w:rPr>
          <w:rFonts w:ascii="Calibri" w:hAnsi="Calibri" w:cs="Calibri"/>
          <w:b/>
          <w:bCs/>
          <w:sz w:val="24"/>
          <w:szCs w:val="24"/>
        </w:rPr>
      </w:pPr>
    </w:p>
    <w:p w14:paraId="7803D782" w14:textId="30819B9F" w:rsidR="007508AD" w:rsidRPr="00D44660" w:rsidRDefault="003879FB" w:rsidP="00066BCE">
      <w:pPr>
        <w:spacing w:after="0" w:line="240" w:lineRule="auto"/>
        <w:jc w:val="center"/>
        <w:rPr>
          <w:rFonts w:ascii="Calibri" w:hAnsi="Calibri" w:cs="Calibri"/>
          <w:b/>
          <w:bCs/>
          <w:sz w:val="24"/>
          <w:szCs w:val="24"/>
        </w:rPr>
      </w:pPr>
      <w:r w:rsidRPr="00D44660">
        <w:rPr>
          <w:rFonts w:ascii="Calibri" w:hAnsi="Calibri" w:cs="Calibri"/>
          <w:noProof/>
          <w:sz w:val="24"/>
          <w:szCs w:val="24"/>
          <w:lang w:eastAsia="pl-PL"/>
        </w:rPr>
        <w:drawing>
          <wp:inline distT="0" distB="0" distL="0" distR="0" wp14:anchorId="773BF9E6" wp14:editId="52EEF646">
            <wp:extent cx="1247775" cy="1259739"/>
            <wp:effectExtent l="0" t="0" r="0" b="0"/>
            <wp:docPr id="1" name="Obraz 1" descr="Znalezione obrazy dla zapytania gmina jabłonna lubel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jabłonna lubelsk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533" cy="1268581"/>
                    </a:xfrm>
                    <a:prstGeom prst="rect">
                      <a:avLst/>
                    </a:prstGeom>
                    <a:noFill/>
                    <a:ln>
                      <a:noFill/>
                    </a:ln>
                  </pic:spPr>
                </pic:pic>
              </a:graphicData>
            </a:graphic>
          </wp:inline>
        </w:drawing>
      </w:r>
    </w:p>
    <w:p w14:paraId="415272A3" w14:textId="77777777" w:rsidR="007508AD" w:rsidRPr="00D44660" w:rsidRDefault="007508AD" w:rsidP="00066BCE">
      <w:pPr>
        <w:spacing w:after="0" w:line="240" w:lineRule="auto"/>
        <w:jc w:val="center"/>
        <w:rPr>
          <w:rFonts w:ascii="Calibri" w:hAnsi="Calibri" w:cs="Calibri"/>
          <w:b/>
          <w:bCs/>
          <w:sz w:val="24"/>
          <w:szCs w:val="24"/>
        </w:rPr>
      </w:pPr>
    </w:p>
    <w:p w14:paraId="4503174C" w14:textId="466F9275" w:rsidR="001F5D29" w:rsidRPr="00D44660" w:rsidRDefault="007508AD" w:rsidP="00066BCE">
      <w:pPr>
        <w:spacing w:after="0" w:line="240" w:lineRule="auto"/>
        <w:jc w:val="center"/>
        <w:rPr>
          <w:rFonts w:ascii="Calibri" w:hAnsi="Calibri" w:cs="Calibri"/>
          <w:b/>
          <w:bCs/>
          <w:sz w:val="24"/>
          <w:szCs w:val="24"/>
        </w:rPr>
      </w:pPr>
      <w:r w:rsidRPr="00D44660">
        <w:rPr>
          <w:rFonts w:ascii="Calibri" w:hAnsi="Calibri" w:cs="Calibri"/>
          <w:b/>
          <w:bCs/>
          <w:sz w:val="24"/>
          <w:szCs w:val="24"/>
        </w:rPr>
        <w:t>SPECYFIKACJA WARUNKÓW ZAMÓWIENIA</w:t>
      </w:r>
    </w:p>
    <w:p w14:paraId="051175CB" w14:textId="319B197F" w:rsidR="007508AD" w:rsidRPr="00D44660" w:rsidRDefault="007508AD" w:rsidP="00066BCE">
      <w:pPr>
        <w:spacing w:after="0" w:line="240" w:lineRule="auto"/>
        <w:jc w:val="center"/>
        <w:rPr>
          <w:rFonts w:ascii="Calibri" w:hAnsi="Calibri" w:cs="Calibri"/>
          <w:b/>
          <w:bCs/>
          <w:sz w:val="24"/>
          <w:szCs w:val="24"/>
        </w:rPr>
      </w:pPr>
    </w:p>
    <w:p w14:paraId="262DDD0D" w14:textId="77777777" w:rsidR="00066BCE" w:rsidRPr="00D44660" w:rsidRDefault="00066BCE" w:rsidP="00066BCE">
      <w:pPr>
        <w:spacing w:after="0" w:line="240" w:lineRule="auto"/>
        <w:jc w:val="center"/>
        <w:rPr>
          <w:rFonts w:ascii="Calibri" w:hAnsi="Calibri" w:cs="Calibri"/>
          <w:b/>
          <w:bCs/>
          <w:sz w:val="24"/>
          <w:szCs w:val="24"/>
        </w:rPr>
      </w:pPr>
    </w:p>
    <w:p w14:paraId="0A49F28E" w14:textId="4886133D" w:rsidR="007508AD" w:rsidRPr="00D44660" w:rsidRDefault="007508AD" w:rsidP="00066BCE">
      <w:pPr>
        <w:spacing w:after="0" w:line="240" w:lineRule="auto"/>
        <w:jc w:val="center"/>
        <w:rPr>
          <w:rFonts w:ascii="Calibri" w:hAnsi="Calibri" w:cs="Calibri"/>
          <w:sz w:val="24"/>
          <w:szCs w:val="24"/>
        </w:rPr>
      </w:pPr>
      <w:r w:rsidRPr="00D44660">
        <w:rPr>
          <w:rFonts w:ascii="Calibri" w:hAnsi="Calibri" w:cs="Calibri"/>
          <w:sz w:val="24"/>
          <w:szCs w:val="24"/>
        </w:rPr>
        <w:t>w postępowaniu o udzielenie zamówienia publicznego pn.:</w:t>
      </w:r>
    </w:p>
    <w:p w14:paraId="5A9CEAFE" w14:textId="77777777" w:rsidR="00066BCE" w:rsidRPr="00D44660" w:rsidRDefault="00066BCE" w:rsidP="00066BCE">
      <w:pPr>
        <w:spacing w:after="0" w:line="240" w:lineRule="auto"/>
        <w:jc w:val="center"/>
        <w:rPr>
          <w:rFonts w:ascii="Calibri" w:hAnsi="Calibri" w:cs="Calibri"/>
          <w:sz w:val="24"/>
          <w:szCs w:val="24"/>
        </w:rPr>
      </w:pPr>
    </w:p>
    <w:p w14:paraId="60040CD8" w14:textId="166DB49B" w:rsidR="007508AD" w:rsidRPr="00D44660" w:rsidRDefault="007508AD" w:rsidP="00066BCE">
      <w:pPr>
        <w:spacing w:after="0" w:line="240" w:lineRule="auto"/>
        <w:jc w:val="center"/>
        <w:rPr>
          <w:rFonts w:ascii="Calibri" w:hAnsi="Calibri" w:cs="Calibri"/>
          <w:b/>
          <w:bCs/>
          <w:sz w:val="24"/>
          <w:szCs w:val="24"/>
        </w:rPr>
      </w:pPr>
    </w:p>
    <w:p w14:paraId="09B654A3" w14:textId="721A47E9" w:rsidR="007508AD" w:rsidRPr="00D44660" w:rsidRDefault="00CB1460" w:rsidP="005E7D4B">
      <w:pPr>
        <w:spacing w:after="0" w:line="240" w:lineRule="auto"/>
        <w:jc w:val="center"/>
        <w:rPr>
          <w:rFonts w:ascii="Calibri" w:hAnsi="Calibri" w:cs="Calibri"/>
          <w:b/>
          <w:bCs/>
          <w:sz w:val="24"/>
          <w:szCs w:val="24"/>
        </w:rPr>
      </w:pPr>
      <w:bookmarkStart w:id="0" w:name="_Hlk140055143"/>
      <w:r w:rsidRPr="00D44660">
        <w:rPr>
          <w:rFonts w:ascii="Calibri" w:hAnsi="Calibri" w:cs="Calibri"/>
          <w:b/>
          <w:bCs/>
          <w:sz w:val="24"/>
          <w:szCs w:val="24"/>
        </w:rPr>
        <w:t>„</w:t>
      </w:r>
      <w:r w:rsidR="005E7D4B" w:rsidRPr="00D44660">
        <w:rPr>
          <w:rFonts w:ascii="Calibri" w:hAnsi="Calibri" w:cs="Calibri"/>
          <w:b/>
          <w:bCs/>
          <w:sz w:val="24"/>
          <w:szCs w:val="24"/>
        </w:rPr>
        <w:t>Budowa zaplecza kontenerowego boiska sportowego</w:t>
      </w:r>
      <w:r w:rsidRPr="00D44660">
        <w:rPr>
          <w:rFonts w:ascii="Calibri" w:hAnsi="Calibri" w:cs="Calibri"/>
          <w:b/>
          <w:bCs/>
          <w:sz w:val="24"/>
          <w:szCs w:val="24"/>
        </w:rPr>
        <w:t>”</w:t>
      </w:r>
      <w:bookmarkEnd w:id="0"/>
      <w:r w:rsidR="007508AD" w:rsidRPr="00D44660">
        <w:rPr>
          <w:rFonts w:ascii="Calibri" w:hAnsi="Calibri" w:cs="Calibri"/>
          <w:b/>
          <w:bCs/>
          <w:sz w:val="24"/>
          <w:szCs w:val="24"/>
        </w:rPr>
        <w:br/>
      </w:r>
    </w:p>
    <w:p w14:paraId="6DD7E872" w14:textId="77777777" w:rsidR="00066BCE" w:rsidRPr="00D44660" w:rsidRDefault="00066BCE" w:rsidP="00066BCE">
      <w:pPr>
        <w:spacing w:after="0" w:line="240" w:lineRule="auto"/>
        <w:jc w:val="center"/>
        <w:rPr>
          <w:rFonts w:ascii="Calibri" w:hAnsi="Calibri" w:cs="Calibri"/>
          <w:color w:val="FF0000"/>
          <w:sz w:val="24"/>
          <w:szCs w:val="24"/>
        </w:rPr>
      </w:pPr>
    </w:p>
    <w:p w14:paraId="573B9058" w14:textId="2B1FF1C7" w:rsidR="007508AD" w:rsidRPr="00D44660" w:rsidRDefault="007508AD" w:rsidP="00066BCE">
      <w:pPr>
        <w:spacing w:after="0" w:line="240" w:lineRule="auto"/>
        <w:jc w:val="center"/>
        <w:rPr>
          <w:rFonts w:ascii="Calibri" w:hAnsi="Calibri" w:cs="Calibri"/>
          <w:sz w:val="24"/>
          <w:szCs w:val="24"/>
        </w:rPr>
      </w:pPr>
      <w:r w:rsidRPr="00D44660">
        <w:rPr>
          <w:rFonts w:ascii="Calibri" w:hAnsi="Calibri" w:cs="Calibri"/>
          <w:sz w:val="24"/>
          <w:szCs w:val="24"/>
        </w:rPr>
        <w:t xml:space="preserve">(znak sprawy: </w:t>
      </w:r>
      <w:r w:rsidR="003879FB" w:rsidRPr="00D44660">
        <w:rPr>
          <w:rFonts w:ascii="Calibri" w:hAnsi="Calibri" w:cs="Calibri"/>
          <w:sz w:val="24"/>
          <w:szCs w:val="24"/>
        </w:rPr>
        <w:t>IRO.271.</w:t>
      </w:r>
      <w:r w:rsidR="00D44660" w:rsidRPr="00D44660">
        <w:rPr>
          <w:rFonts w:ascii="Calibri" w:hAnsi="Calibri" w:cs="Calibri"/>
          <w:sz w:val="24"/>
          <w:szCs w:val="24"/>
        </w:rPr>
        <w:t>5</w:t>
      </w:r>
      <w:r w:rsidR="00432B5F">
        <w:rPr>
          <w:rFonts w:ascii="Calibri" w:hAnsi="Calibri" w:cs="Calibri"/>
          <w:sz w:val="24"/>
          <w:szCs w:val="24"/>
        </w:rPr>
        <w:t>9</w:t>
      </w:r>
      <w:r w:rsidR="002632F1" w:rsidRPr="00D44660">
        <w:rPr>
          <w:rFonts w:ascii="Calibri" w:hAnsi="Calibri" w:cs="Calibri"/>
          <w:sz w:val="24"/>
          <w:szCs w:val="24"/>
        </w:rPr>
        <w:t>.2023</w:t>
      </w:r>
      <w:r w:rsidRPr="00D44660">
        <w:rPr>
          <w:rFonts w:ascii="Calibri" w:hAnsi="Calibri" w:cs="Calibri"/>
          <w:sz w:val="24"/>
          <w:szCs w:val="24"/>
        </w:rPr>
        <w:t>)</w:t>
      </w:r>
    </w:p>
    <w:p w14:paraId="6227537C" w14:textId="039FB227" w:rsidR="007508AD" w:rsidRPr="00D44660" w:rsidRDefault="007508AD" w:rsidP="00066BCE">
      <w:pPr>
        <w:spacing w:after="0" w:line="240" w:lineRule="auto"/>
        <w:jc w:val="center"/>
        <w:rPr>
          <w:rFonts w:ascii="Calibri" w:hAnsi="Calibri" w:cs="Calibri"/>
          <w:sz w:val="24"/>
          <w:szCs w:val="24"/>
        </w:rPr>
      </w:pPr>
    </w:p>
    <w:p w14:paraId="3ECF46EC" w14:textId="77777777" w:rsidR="00753922" w:rsidRPr="00D44660" w:rsidRDefault="00753922" w:rsidP="00753922">
      <w:pPr>
        <w:spacing w:after="0" w:line="240" w:lineRule="auto"/>
        <w:rPr>
          <w:rFonts w:ascii="Calibri" w:hAnsi="Calibri" w:cs="Calibri"/>
          <w:b/>
          <w:bCs/>
          <w:sz w:val="24"/>
          <w:szCs w:val="24"/>
        </w:rPr>
      </w:pPr>
      <w:r w:rsidRPr="00D44660">
        <w:rPr>
          <w:rFonts w:ascii="Calibri" w:hAnsi="Calibri" w:cs="Calibri"/>
          <w:b/>
          <w:bCs/>
          <w:sz w:val="24"/>
          <w:szCs w:val="24"/>
        </w:rPr>
        <w:t xml:space="preserve">Identyfikator postępowania: </w:t>
      </w:r>
    </w:p>
    <w:p w14:paraId="30E0AF9D" w14:textId="77777777" w:rsidR="00753922" w:rsidRPr="00D44660" w:rsidRDefault="00753922" w:rsidP="00753922">
      <w:pPr>
        <w:spacing w:after="0" w:line="240" w:lineRule="auto"/>
        <w:rPr>
          <w:rFonts w:ascii="Calibri" w:hAnsi="Calibri" w:cs="Calibri"/>
          <w:b/>
          <w:bCs/>
          <w:sz w:val="24"/>
          <w:szCs w:val="24"/>
        </w:rPr>
      </w:pPr>
    </w:p>
    <w:p w14:paraId="3D629D40" w14:textId="77777777" w:rsidR="009D25EE" w:rsidRPr="009D25EE" w:rsidRDefault="009D25EE" w:rsidP="009D25E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25EE">
        <w:rPr>
          <w:rFonts w:ascii="Times New Roman" w:eastAsia="Times New Roman" w:hAnsi="Times New Roman" w:cs="Times New Roman"/>
          <w:b/>
          <w:bCs/>
          <w:sz w:val="27"/>
          <w:szCs w:val="27"/>
          <w:lang w:eastAsia="pl-PL"/>
        </w:rPr>
        <w:t>ocds-148610-83fe7e8a-9049-11ee-b55a-a22b2d7f700e</w:t>
      </w:r>
    </w:p>
    <w:p w14:paraId="30FC81A4" w14:textId="77777777" w:rsidR="00753922" w:rsidRPr="00D44660" w:rsidRDefault="00753922" w:rsidP="00753922">
      <w:pPr>
        <w:spacing w:after="0" w:line="240" w:lineRule="auto"/>
        <w:rPr>
          <w:rFonts w:ascii="Calibri" w:hAnsi="Calibri" w:cs="Calibri"/>
          <w:sz w:val="24"/>
          <w:szCs w:val="24"/>
        </w:rPr>
      </w:pPr>
    </w:p>
    <w:p w14:paraId="62064AA4" w14:textId="77777777" w:rsidR="00753922" w:rsidRPr="00D44660" w:rsidRDefault="00753922" w:rsidP="00753922">
      <w:pPr>
        <w:spacing w:after="0" w:line="276" w:lineRule="auto"/>
        <w:jc w:val="both"/>
        <w:rPr>
          <w:rFonts w:ascii="Calibri" w:eastAsia="Times New Roman" w:hAnsi="Calibri" w:cs="Calibri"/>
          <w:i/>
          <w:iCs/>
          <w:sz w:val="24"/>
          <w:szCs w:val="24"/>
        </w:rPr>
      </w:pPr>
      <w:r w:rsidRPr="00D44660">
        <w:rPr>
          <w:rFonts w:ascii="Calibri" w:eastAsia="Times New Roman" w:hAnsi="Calibri" w:cs="Calibri"/>
          <w:i/>
          <w:iCs/>
          <w:sz w:val="24"/>
          <w:szCs w:val="24"/>
        </w:rPr>
        <w:t xml:space="preserve">Postępowanie można wyszukać również ze strony głównej Platformy </w:t>
      </w:r>
      <w:r w:rsidRPr="00D44660">
        <w:rPr>
          <w:rFonts w:ascii="Calibri" w:eastAsia="Times New Roman" w:hAnsi="Calibri" w:cs="Calibri"/>
          <w:i/>
          <w:iCs/>
          <w:sz w:val="24"/>
          <w:szCs w:val="24"/>
        </w:rPr>
        <w:br/>
        <w:t>e-zamówienia przycisk „Przeglądaj postępowania/konkursy”.</w:t>
      </w:r>
    </w:p>
    <w:p w14:paraId="208238F1" w14:textId="77777777" w:rsidR="00753922" w:rsidRPr="00D44660" w:rsidRDefault="00753922" w:rsidP="00066BCE">
      <w:pPr>
        <w:spacing w:after="0" w:line="240" w:lineRule="auto"/>
        <w:jc w:val="center"/>
        <w:rPr>
          <w:rFonts w:ascii="Calibri" w:hAnsi="Calibri" w:cs="Calibri"/>
          <w:sz w:val="24"/>
          <w:szCs w:val="24"/>
        </w:rPr>
      </w:pPr>
    </w:p>
    <w:p w14:paraId="180C6362" w14:textId="2E4D5E5A" w:rsidR="007508AD" w:rsidRPr="00D44660" w:rsidRDefault="007508AD" w:rsidP="00066BCE">
      <w:pPr>
        <w:spacing w:after="0" w:line="240" w:lineRule="auto"/>
        <w:jc w:val="center"/>
        <w:rPr>
          <w:rFonts w:ascii="Calibri" w:hAnsi="Calibri" w:cs="Calibri"/>
          <w:sz w:val="24"/>
          <w:szCs w:val="24"/>
        </w:rPr>
      </w:pPr>
    </w:p>
    <w:p w14:paraId="69295B90" w14:textId="49852024" w:rsidR="007508AD" w:rsidRPr="00D44660" w:rsidRDefault="007508AD" w:rsidP="00066BCE">
      <w:pPr>
        <w:spacing w:after="0" w:line="240" w:lineRule="auto"/>
        <w:jc w:val="center"/>
        <w:rPr>
          <w:rFonts w:ascii="Calibri" w:hAnsi="Calibri" w:cs="Calibri"/>
          <w:b/>
          <w:bCs/>
          <w:sz w:val="24"/>
          <w:szCs w:val="24"/>
        </w:rPr>
      </w:pPr>
      <w:r w:rsidRPr="00D44660">
        <w:rPr>
          <w:rFonts w:ascii="Calibri" w:hAnsi="Calibri" w:cs="Calibri"/>
          <w:b/>
          <w:bCs/>
          <w:sz w:val="24"/>
          <w:szCs w:val="24"/>
        </w:rPr>
        <w:t>Zatwierdzam</w:t>
      </w:r>
    </w:p>
    <w:p w14:paraId="132EEDC2" w14:textId="0A63D571" w:rsidR="007508AD" w:rsidRPr="00D44660" w:rsidRDefault="007508AD" w:rsidP="00066BCE">
      <w:pPr>
        <w:spacing w:after="0" w:line="240" w:lineRule="auto"/>
        <w:jc w:val="center"/>
        <w:rPr>
          <w:rFonts w:ascii="Calibri" w:hAnsi="Calibri" w:cs="Calibri"/>
          <w:b/>
          <w:bCs/>
          <w:sz w:val="24"/>
          <w:szCs w:val="24"/>
        </w:rPr>
      </w:pPr>
    </w:p>
    <w:p w14:paraId="39BC7D29" w14:textId="77777777" w:rsidR="00753922" w:rsidRPr="00D44660" w:rsidRDefault="00753922" w:rsidP="00753922">
      <w:pPr>
        <w:rPr>
          <w:rFonts w:ascii="Calibri" w:hAnsi="Calibri" w:cs="Calibri"/>
          <w:sz w:val="24"/>
          <w:szCs w:val="24"/>
        </w:rPr>
      </w:pPr>
      <w:r w:rsidRPr="00D44660">
        <w:rPr>
          <w:rFonts w:ascii="Calibri" w:hAnsi="Calibri" w:cs="Calibri"/>
          <w:sz w:val="24"/>
          <w:szCs w:val="24"/>
        </w:rPr>
        <w:t>Wójt Gminy Jabłonna</w:t>
      </w:r>
    </w:p>
    <w:p w14:paraId="0F1A53F5" w14:textId="77777777" w:rsidR="00753922" w:rsidRPr="00D44660" w:rsidRDefault="00753922" w:rsidP="00753922">
      <w:pPr>
        <w:rPr>
          <w:rFonts w:ascii="Calibri" w:hAnsi="Calibri" w:cs="Calibri"/>
          <w:sz w:val="24"/>
          <w:szCs w:val="24"/>
        </w:rPr>
      </w:pPr>
      <w:r w:rsidRPr="00D44660">
        <w:rPr>
          <w:rFonts w:ascii="Calibri" w:hAnsi="Calibri" w:cs="Calibri"/>
          <w:sz w:val="24"/>
          <w:szCs w:val="24"/>
        </w:rPr>
        <w:t>/--/</w:t>
      </w:r>
    </w:p>
    <w:p w14:paraId="00138B1D" w14:textId="77777777" w:rsidR="00753922" w:rsidRPr="00D44660" w:rsidRDefault="00753922" w:rsidP="00753922">
      <w:pPr>
        <w:rPr>
          <w:rFonts w:ascii="Calibri" w:hAnsi="Calibri" w:cs="Calibri"/>
          <w:sz w:val="24"/>
          <w:szCs w:val="24"/>
        </w:rPr>
      </w:pPr>
      <w:r w:rsidRPr="00D44660">
        <w:rPr>
          <w:rFonts w:ascii="Calibri" w:hAnsi="Calibri" w:cs="Calibri"/>
          <w:sz w:val="24"/>
          <w:szCs w:val="24"/>
        </w:rPr>
        <w:t>Magdalena Sałek-</w:t>
      </w:r>
      <w:proofErr w:type="spellStart"/>
      <w:r w:rsidRPr="00D44660">
        <w:rPr>
          <w:rFonts w:ascii="Calibri" w:hAnsi="Calibri" w:cs="Calibri"/>
          <w:sz w:val="24"/>
          <w:szCs w:val="24"/>
        </w:rPr>
        <w:t>Lewczyk</w:t>
      </w:r>
      <w:proofErr w:type="spellEnd"/>
    </w:p>
    <w:p w14:paraId="32FFF8BD" w14:textId="20F63657" w:rsidR="007508AD" w:rsidRPr="00D44660" w:rsidRDefault="007508AD" w:rsidP="00066BCE">
      <w:pPr>
        <w:spacing w:after="0" w:line="240" w:lineRule="auto"/>
        <w:jc w:val="center"/>
        <w:rPr>
          <w:rFonts w:ascii="Calibri" w:hAnsi="Calibri" w:cs="Calibri"/>
          <w:b/>
          <w:bCs/>
          <w:sz w:val="24"/>
          <w:szCs w:val="24"/>
        </w:rPr>
      </w:pPr>
    </w:p>
    <w:p w14:paraId="2B67591F" w14:textId="7629F0E1" w:rsidR="007508AD" w:rsidRPr="00D44660" w:rsidRDefault="007508AD" w:rsidP="00066BCE">
      <w:pPr>
        <w:spacing w:after="0" w:line="240" w:lineRule="auto"/>
        <w:jc w:val="center"/>
        <w:rPr>
          <w:rFonts w:ascii="Calibri" w:hAnsi="Calibri" w:cs="Calibri"/>
          <w:sz w:val="24"/>
          <w:szCs w:val="24"/>
        </w:rPr>
      </w:pPr>
    </w:p>
    <w:p w14:paraId="420AD4AF" w14:textId="348E1B9C" w:rsidR="005D1DEB" w:rsidRPr="00D44660" w:rsidRDefault="005D1DEB" w:rsidP="00066BCE">
      <w:pPr>
        <w:spacing w:after="0" w:line="240" w:lineRule="auto"/>
        <w:jc w:val="center"/>
        <w:rPr>
          <w:rFonts w:ascii="Calibri" w:hAnsi="Calibri" w:cs="Calibri"/>
          <w:sz w:val="24"/>
          <w:szCs w:val="24"/>
        </w:rPr>
      </w:pPr>
    </w:p>
    <w:p w14:paraId="4AC607F0" w14:textId="5113FE06" w:rsidR="005D1DEB" w:rsidRPr="00D44660" w:rsidRDefault="005D1DEB" w:rsidP="00066BCE">
      <w:pPr>
        <w:spacing w:after="0" w:line="240" w:lineRule="auto"/>
        <w:jc w:val="center"/>
        <w:rPr>
          <w:rFonts w:ascii="Calibri" w:hAnsi="Calibri" w:cs="Calibri"/>
          <w:i/>
          <w:iCs/>
          <w:sz w:val="24"/>
          <w:szCs w:val="24"/>
        </w:rPr>
      </w:pPr>
    </w:p>
    <w:p w14:paraId="0705081F" w14:textId="77777777" w:rsidR="006E12C6" w:rsidRPr="00D44660" w:rsidRDefault="006E12C6" w:rsidP="00066BCE">
      <w:pPr>
        <w:spacing w:after="0" w:line="240" w:lineRule="auto"/>
        <w:jc w:val="center"/>
        <w:rPr>
          <w:rFonts w:ascii="Calibri" w:hAnsi="Calibri" w:cs="Calibri"/>
          <w:i/>
          <w:iCs/>
          <w:sz w:val="24"/>
          <w:szCs w:val="24"/>
        </w:rPr>
      </w:pPr>
    </w:p>
    <w:p w14:paraId="26C657AD" w14:textId="77777777" w:rsidR="00C91714" w:rsidRPr="00D44660" w:rsidRDefault="00C91714" w:rsidP="00066BCE">
      <w:pPr>
        <w:spacing w:after="0" w:line="240" w:lineRule="auto"/>
        <w:jc w:val="both"/>
        <w:rPr>
          <w:rFonts w:ascii="Calibri" w:hAnsi="Calibri" w:cs="Calibri"/>
          <w:i/>
          <w:iCs/>
          <w:sz w:val="24"/>
          <w:szCs w:val="24"/>
        </w:rPr>
      </w:pPr>
    </w:p>
    <w:p w14:paraId="71C3E42F" w14:textId="77777777" w:rsidR="00795B49" w:rsidRPr="00D44660" w:rsidRDefault="00795B49" w:rsidP="00066BCE">
      <w:pPr>
        <w:spacing w:after="0" w:line="240" w:lineRule="auto"/>
        <w:jc w:val="both"/>
        <w:rPr>
          <w:rFonts w:ascii="Calibri" w:hAnsi="Calibri" w:cs="Calibri"/>
          <w:i/>
          <w:iCs/>
          <w:sz w:val="24"/>
          <w:szCs w:val="24"/>
        </w:rPr>
      </w:pPr>
    </w:p>
    <w:p w14:paraId="778F8F11" w14:textId="5C08A477" w:rsidR="007508AD" w:rsidRPr="00D44660" w:rsidRDefault="007508AD" w:rsidP="00066BCE">
      <w:pPr>
        <w:spacing w:after="0" w:line="240" w:lineRule="auto"/>
        <w:jc w:val="center"/>
        <w:rPr>
          <w:rFonts w:ascii="Calibri" w:hAnsi="Calibri" w:cs="Calibri"/>
          <w:sz w:val="24"/>
          <w:szCs w:val="24"/>
        </w:rPr>
      </w:pPr>
      <w:r w:rsidRPr="00D44660">
        <w:rPr>
          <w:rFonts w:ascii="Calibri" w:hAnsi="Calibri" w:cs="Calibri"/>
          <w:sz w:val="24"/>
          <w:szCs w:val="24"/>
        </w:rPr>
        <w:t>Rozdział 1</w:t>
      </w:r>
    </w:p>
    <w:p w14:paraId="284ABE43" w14:textId="1DE8409A" w:rsidR="007508AD" w:rsidRPr="00D44660" w:rsidRDefault="007508AD" w:rsidP="00066BCE">
      <w:pPr>
        <w:spacing w:after="0" w:line="240" w:lineRule="auto"/>
        <w:jc w:val="center"/>
        <w:rPr>
          <w:rFonts w:ascii="Calibri" w:hAnsi="Calibri" w:cs="Calibri"/>
          <w:b/>
          <w:bCs/>
          <w:sz w:val="24"/>
          <w:szCs w:val="24"/>
        </w:rPr>
      </w:pPr>
      <w:r w:rsidRPr="00D44660">
        <w:rPr>
          <w:rFonts w:ascii="Calibri" w:hAnsi="Calibri" w:cs="Calibri"/>
          <w:b/>
          <w:bCs/>
          <w:sz w:val="24"/>
          <w:szCs w:val="24"/>
        </w:rPr>
        <w:t>POSTANOWIENIA OGÓLNE</w:t>
      </w:r>
    </w:p>
    <w:p w14:paraId="720318E0" w14:textId="77777777" w:rsidR="00066BCE" w:rsidRPr="00D44660" w:rsidRDefault="00066BCE" w:rsidP="00066BCE">
      <w:pPr>
        <w:spacing w:after="0" w:line="240" w:lineRule="auto"/>
        <w:jc w:val="center"/>
        <w:rPr>
          <w:rFonts w:ascii="Calibri" w:hAnsi="Calibri" w:cs="Calibri"/>
          <w:b/>
          <w:bCs/>
          <w:sz w:val="24"/>
          <w:szCs w:val="24"/>
        </w:rPr>
      </w:pPr>
    </w:p>
    <w:p w14:paraId="27DAF558" w14:textId="5438B0EC" w:rsidR="00066BCE" w:rsidRPr="00D44660" w:rsidRDefault="007508AD" w:rsidP="00245F47">
      <w:pPr>
        <w:pStyle w:val="Akapitzlist"/>
        <w:numPr>
          <w:ilvl w:val="1"/>
          <w:numId w:val="1"/>
        </w:numPr>
        <w:spacing w:after="0" w:line="240" w:lineRule="auto"/>
        <w:ind w:left="0" w:firstLine="0"/>
        <w:jc w:val="both"/>
        <w:rPr>
          <w:rFonts w:ascii="Calibri" w:hAnsi="Calibri" w:cs="Calibri"/>
          <w:b/>
          <w:bCs/>
          <w:sz w:val="24"/>
          <w:szCs w:val="24"/>
        </w:rPr>
      </w:pPr>
      <w:r w:rsidRPr="00D44660">
        <w:rPr>
          <w:rFonts w:ascii="Calibri" w:hAnsi="Calibri" w:cs="Calibri"/>
          <w:b/>
          <w:bCs/>
          <w:sz w:val="24"/>
          <w:szCs w:val="24"/>
        </w:rPr>
        <w:t>Nazwa i adres Zamawiającego</w:t>
      </w:r>
    </w:p>
    <w:p w14:paraId="7B22D400" w14:textId="77777777" w:rsidR="003879FB" w:rsidRPr="00D44660" w:rsidRDefault="003879FB" w:rsidP="00066BCE">
      <w:pPr>
        <w:widowControl w:val="0"/>
        <w:spacing w:after="0" w:line="240" w:lineRule="auto"/>
        <w:jc w:val="both"/>
        <w:rPr>
          <w:rFonts w:ascii="Calibri" w:eastAsia="Calibri" w:hAnsi="Calibri" w:cs="Calibri"/>
          <w:b/>
          <w:spacing w:val="-2"/>
          <w:sz w:val="24"/>
          <w:szCs w:val="24"/>
        </w:rPr>
      </w:pPr>
      <w:bookmarkStart w:id="1" w:name="_Hlk18176394"/>
      <w:r w:rsidRPr="00D44660">
        <w:rPr>
          <w:rFonts w:ascii="Calibri" w:eastAsia="Calibri" w:hAnsi="Calibri" w:cs="Calibri"/>
          <w:b/>
          <w:spacing w:val="-2"/>
          <w:sz w:val="24"/>
          <w:szCs w:val="24"/>
        </w:rPr>
        <w:t>Gmina Jabłonna</w:t>
      </w:r>
    </w:p>
    <w:p w14:paraId="022BF2F9" w14:textId="77777777" w:rsidR="003879FB" w:rsidRPr="00D44660" w:rsidRDefault="003879FB" w:rsidP="00066BCE">
      <w:pPr>
        <w:widowControl w:val="0"/>
        <w:tabs>
          <w:tab w:val="left" w:pos="851"/>
        </w:tabs>
        <w:spacing w:after="0" w:line="240" w:lineRule="auto"/>
        <w:jc w:val="both"/>
        <w:rPr>
          <w:rFonts w:ascii="Calibri" w:eastAsia="Calibri" w:hAnsi="Calibri" w:cs="Calibri"/>
          <w:b/>
          <w:sz w:val="24"/>
          <w:szCs w:val="24"/>
        </w:rPr>
      </w:pPr>
      <w:r w:rsidRPr="00D44660">
        <w:rPr>
          <w:rFonts w:ascii="Calibri" w:eastAsia="Calibri" w:hAnsi="Calibri" w:cs="Calibri"/>
          <w:b/>
          <w:sz w:val="24"/>
          <w:szCs w:val="24"/>
        </w:rPr>
        <w:t>Jabłonna – Majątek 22</w:t>
      </w:r>
    </w:p>
    <w:p w14:paraId="1D09FABA" w14:textId="53EA395B" w:rsidR="003879FB" w:rsidRPr="00D44660" w:rsidRDefault="003879FB" w:rsidP="00066BCE">
      <w:pPr>
        <w:widowControl w:val="0"/>
        <w:tabs>
          <w:tab w:val="left" w:pos="851"/>
        </w:tabs>
        <w:spacing w:after="0" w:line="240" w:lineRule="auto"/>
        <w:jc w:val="both"/>
        <w:rPr>
          <w:rFonts w:ascii="Calibri" w:eastAsia="Calibri" w:hAnsi="Calibri" w:cs="Calibri"/>
          <w:b/>
          <w:sz w:val="24"/>
          <w:szCs w:val="24"/>
        </w:rPr>
      </w:pPr>
      <w:r w:rsidRPr="00D44660">
        <w:rPr>
          <w:rFonts w:ascii="Calibri" w:eastAsia="Calibri" w:hAnsi="Calibri" w:cs="Calibri"/>
          <w:b/>
          <w:sz w:val="24"/>
          <w:szCs w:val="24"/>
        </w:rPr>
        <w:t>23-114 Jabłonna - Majątek</w:t>
      </w:r>
    </w:p>
    <w:p w14:paraId="22E462F3" w14:textId="77777777" w:rsidR="003879FB" w:rsidRPr="00D44660" w:rsidRDefault="003879FB" w:rsidP="00066BCE">
      <w:pPr>
        <w:pStyle w:val="Akapitzlist"/>
        <w:widowControl w:val="0"/>
        <w:tabs>
          <w:tab w:val="left" w:pos="851"/>
        </w:tabs>
        <w:spacing w:after="0" w:line="240" w:lineRule="auto"/>
        <w:ind w:left="0"/>
        <w:jc w:val="both"/>
        <w:rPr>
          <w:rFonts w:ascii="Calibri" w:hAnsi="Calibri" w:cs="Calibri"/>
          <w:sz w:val="24"/>
          <w:szCs w:val="24"/>
        </w:rPr>
      </w:pPr>
      <w:r w:rsidRPr="00D44660">
        <w:rPr>
          <w:rFonts w:ascii="Calibri" w:hAnsi="Calibri" w:cs="Calibri"/>
          <w:sz w:val="24"/>
          <w:szCs w:val="24"/>
        </w:rPr>
        <w:t>NIP: 713 289 28 26</w:t>
      </w:r>
    </w:p>
    <w:p w14:paraId="2EB4D2A7" w14:textId="77777777" w:rsidR="003879FB" w:rsidRPr="00D44660" w:rsidRDefault="003879FB" w:rsidP="00066BCE">
      <w:pPr>
        <w:pStyle w:val="Akapitzlist"/>
        <w:widowControl w:val="0"/>
        <w:tabs>
          <w:tab w:val="left" w:pos="851"/>
        </w:tabs>
        <w:spacing w:after="0" w:line="240" w:lineRule="auto"/>
        <w:ind w:left="0"/>
        <w:jc w:val="both"/>
        <w:rPr>
          <w:rFonts w:ascii="Calibri" w:hAnsi="Calibri" w:cs="Calibri"/>
          <w:sz w:val="24"/>
          <w:szCs w:val="24"/>
        </w:rPr>
      </w:pPr>
      <w:r w:rsidRPr="00D44660">
        <w:rPr>
          <w:rFonts w:ascii="Calibri" w:hAnsi="Calibri" w:cs="Calibri"/>
          <w:sz w:val="24"/>
          <w:szCs w:val="24"/>
        </w:rPr>
        <w:t xml:space="preserve">Regon: </w:t>
      </w:r>
      <w:bookmarkEnd w:id="1"/>
      <w:r w:rsidRPr="00D44660">
        <w:rPr>
          <w:rFonts w:ascii="Calibri" w:hAnsi="Calibri" w:cs="Calibri"/>
          <w:sz w:val="24"/>
          <w:szCs w:val="24"/>
        </w:rPr>
        <w:t>431019773</w:t>
      </w:r>
    </w:p>
    <w:p w14:paraId="6A022A5B" w14:textId="77777777" w:rsidR="003879FB" w:rsidRPr="00D44660" w:rsidRDefault="003879FB" w:rsidP="00066BCE">
      <w:pPr>
        <w:pStyle w:val="Akapitzlist"/>
        <w:widowControl w:val="0"/>
        <w:tabs>
          <w:tab w:val="left" w:pos="851"/>
        </w:tabs>
        <w:spacing w:after="0" w:line="240" w:lineRule="auto"/>
        <w:ind w:left="0"/>
        <w:jc w:val="both"/>
        <w:rPr>
          <w:rFonts w:ascii="Calibri" w:hAnsi="Calibri" w:cs="Calibri"/>
          <w:sz w:val="24"/>
          <w:szCs w:val="24"/>
        </w:rPr>
      </w:pPr>
      <w:r w:rsidRPr="00D44660">
        <w:rPr>
          <w:rFonts w:ascii="Calibri" w:hAnsi="Calibri" w:cs="Calibri"/>
          <w:sz w:val="24"/>
          <w:szCs w:val="24"/>
        </w:rPr>
        <w:t>tel. 81 561 05 70, faks 81 561 00 65</w:t>
      </w:r>
    </w:p>
    <w:p w14:paraId="701FCF28" w14:textId="77777777" w:rsidR="003879FB" w:rsidRPr="00D44660" w:rsidRDefault="003879FB" w:rsidP="00066BCE">
      <w:pPr>
        <w:pStyle w:val="Akapitzlist"/>
        <w:widowControl w:val="0"/>
        <w:tabs>
          <w:tab w:val="left" w:pos="851"/>
        </w:tabs>
        <w:spacing w:after="0" w:line="240" w:lineRule="auto"/>
        <w:ind w:left="0"/>
        <w:jc w:val="both"/>
        <w:rPr>
          <w:rFonts w:ascii="Calibri" w:eastAsia="Calibri" w:hAnsi="Calibri" w:cs="Calibri"/>
          <w:sz w:val="24"/>
          <w:szCs w:val="24"/>
        </w:rPr>
      </w:pPr>
      <w:r w:rsidRPr="00D44660">
        <w:rPr>
          <w:rFonts w:ascii="Calibri" w:eastAsia="Calibri" w:hAnsi="Calibri" w:cs="Calibri"/>
          <w:sz w:val="24"/>
          <w:szCs w:val="24"/>
        </w:rPr>
        <w:t xml:space="preserve">adres strony internetowej: </w:t>
      </w:r>
      <w:hyperlink r:id="rId9" w:history="1">
        <w:r w:rsidRPr="00D44660">
          <w:rPr>
            <w:rStyle w:val="Hipercze"/>
            <w:rFonts w:ascii="Calibri" w:hAnsi="Calibri" w:cs="Calibri"/>
            <w:sz w:val="24"/>
            <w:szCs w:val="24"/>
          </w:rPr>
          <w:t>www.jablonna.lubelskie.pl</w:t>
        </w:r>
      </w:hyperlink>
      <w:r w:rsidRPr="00D44660">
        <w:rPr>
          <w:rFonts w:ascii="Calibri" w:hAnsi="Calibri" w:cs="Calibri"/>
          <w:sz w:val="24"/>
          <w:szCs w:val="24"/>
        </w:rPr>
        <w:t xml:space="preserve"> </w:t>
      </w:r>
    </w:p>
    <w:p w14:paraId="33FAFFCF" w14:textId="6B6A1482" w:rsidR="003879FB" w:rsidRPr="00D44660" w:rsidRDefault="003879FB" w:rsidP="003C194B">
      <w:pPr>
        <w:pStyle w:val="Akapitzlist"/>
        <w:widowControl w:val="0"/>
        <w:tabs>
          <w:tab w:val="left" w:pos="851"/>
        </w:tabs>
        <w:spacing w:after="0" w:line="240" w:lineRule="auto"/>
        <w:ind w:left="0"/>
        <w:jc w:val="both"/>
        <w:rPr>
          <w:rFonts w:ascii="Calibri" w:hAnsi="Calibri" w:cs="Calibri"/>
          <w:sz w:val="24"/>
          <w:szCs w:val="24"/>
          <w:lang w:val="en-US"/>
        </w:rPr>
      </w:pPr>
      <w:proofErr w:type="spellStart"/>
      <w:r w:rsidRPr="00D44660">
        <w:rPr>
          <w:rFonts w:ascii="Calibri" w:eastAsia="Calibri" w:hAnsi="Calibri" w:cs="Calibri"/>
          <w:sz w:val="24"/>
          <w:szCs w:val="24"/>
          <w:lang w:val="en-US"/>
        </w:rPr>
        <w:t>adres</w:t>
      </w:r>
      <w:proofErr w:type="spellEnd"/>
      <w:r w:rsidRPr="00D44660">
        <w:rPr>
          <w:rFonts w:ascii="Calibri" w:eastAsia="Calibri" w:hAnsi="Calibri" w:cs="Calibri"/>
          <w:sz w:val="24"/>
          <w:szCs w:val="24"/>
          <w:lang w:val="en-US"/>
        </w:rPr>
        <w:t xml:space="preserve"> e-mail: </w:t>
      </w:r>
      <w:hyperlink r:id="rId10" w:history="1">
        <w:r w:rsidRPr="00D44660">
          <w:rPr>
            <w:rStyle w:val="Hipercze"/>
            <w:rFonts w:ascii="Calibri" w:hAnsi="Calibri" w:cs="Calibri"/>
            <w:sz w:val="24"/>
            <w:szCs w:val="24"/>
            <w:lang w:val="en-US"/>
          </w:rPr>
          <w:t>gmina@jablonna.lubelskie.pl</w:t>
        </w:r>
      </w:hyperlink>
      <w:r w:rsidRPr="00D44660">
        <w:rPr>
          <w:rFonts w:ascii="Calibri" w:hAnsi="Calibri" w:cs="Calibri"/>
          <w:sz w:val="24"/>
          <w:szCs w:val="24"/>
          <w:lang w:val="en-US"/>
        </w:rPr>
        <w:t xml:space="preserve"> </w:t>
      </w:r>
      <w:r w:rsidR="003C194B" w:rsidRPr="00D44660">
        <w:rPr>
          <w:rFonts w:ascii="Calibri" w:hAnsi="Calibri" w:cs="Calibri"/>
          <w:color w:val="0000FF"/>
          <w:sz w:val="24"/>
          <w:szCs w:val="24"/>
          <w:u w:val="single"/>
          <w:lang w:val="en-US"/>
        </w:rPr>
        <w:t xml:space="preserve"> </w:t>
      </w:r>
    </w:p>
    <w:p w14:paraId="3F3481F7" w14:textId="77777777" w:rsidR="003879FB" w:rsidRPr="00D44660" w:rsidRDefault="003879FB" w:rsidP="00066BCE">
      <w:pPr>
        <w:pStyle w:val="Akapitzlist"/>
        <w:widowControl w:val="0"/>
        <w:tabs>
          <w:tab w:val="left" w:pos="851"/>
        </w:tabs>
        <w:spacing w:after="0" w:line="240" w:lineRule="auto"/>
        <w:ind w:left="0"/>
        <w:jc w:val="both"/>
        <w:rPr>
          <w:rFonts w:ascii="Calibri" w:eastAsia="Calibri" w:hAnsi="Calibri" w:cs="Calibri"/>
          <w:spacing w:val="-6"/>
          <w:sz w:val="24"/>
          <w:szCs w:val="24"/>
        </w:rPr>
      </w:pPr>
      <w:r w:rsidRPr="00D44660">
        <w:rPr>
          <w:rFonts w:ascii="Calibri" w:eastAsia="Calibri" w:hAnsi="Calibri" w:cs="Calibri"/>
          <w:spacing w:val="-6"/>
          <w:sz w:val="24"/>
          <w:szCs w:val="24"/>
        </w:rPr>
        <w:t>godziny urzędowania: poniedziałek, środa i piątek od 07.30 do 15.30, we wtorek od 09.00 do 17.00</w:t>
      </w:r>
    </w:p>
    <w:p w14:paraId="5C095742" w14:textId="71EE21B5" w:rsidR="007D4C50" w:rsidRPr="00D44660" w:rsidRDefault="00753922" w:rsidP="003632DF">
      <w:pPr>
        <w:pStyle w:val="Akapitzlist"/>
        <w:spacing w:after="0" w:line="240" w:lineRule="auto"/>
        <w:ind w:left="0"/>
        <w:rPr>
          <w:rFonts w:ascii="Calibri" w:hAnsi="Calibri" w:cs="Calibri"/>
          <w:color w:val="FF0000"/>
          <w:sz w:val="24"/>
          <w:szCs w:val="24"/>
        </w:rPr>
      </w:pPr>
      <w:r w:rsidRPr="00D44660">
        <w:rPr>
          <w:rFonts w:ascii="Calibri" w:hAnsi="Calibri" w:cs="Calibri"/>
          <w:sz w:val="24"/>
          <w:szCs w:val="24"/>
        </w:rPr>
        <w:t>Strona internetowa prowadzonego postępowania na której udostępniane będą zmiany i wyjaśnienia treści SWZ oraz inne dokumenty zamówienia bezpośrednio związane z postępowaniem o udzielenie zam</w:t>
      </w:r>
      <w:r w:rsidRPr="00CD6715">
        <w:rPr>
          <w:rFonts w:ascii="Calibri" w:hAnsi="Calibri" w:cs="Calibri"/>
          <w:sz w:val="24"/>
          <w:szCs w:val="24"/>
        </w:rPr>
        <w:t>ówienia:</w:t>
      </w:r>
      <w:r w:rsidRPr="00CD6715">
        <w:rPr>
          <w:rFonts w:ascii="Calibri" w:hAnsi="Calibri" w:cs="Calibri"/>
          <w:color w:val="FF0000"/>
          <w:sz w:val="24"/>
          <w:szCs w:val="24"/>
        </w:rPr>
        <w:t xml:space="preserve">  </w:t>
      </w:r>
      <w:r w:rsidR="009D25EE">
        <w:t>https://ezamowienia.gov.pl/mp-client/search/list/ocds-148610-83fe7e8a-9049-11ee-b55a-a22b2d7f700e</w:t>
      </w:r>
    </w:p>
    <w:p w14:paraId="23D12690" w14:textId="77777777" w:rsidR="003632DF" w:rsidRPr="00D44660" w:rsidRDefault="003632DF" w:rsidP="003632DF">
      <w:pPr>
        <w:pStyle w:val="Akapitzlist"/>
        <w:spacing w:after="0" w:line="240" w:lineRule="auto"/>
        <w:ind w:left="0"/>
        <w:rPr>
          <w:rFonts w:ascii="Calibri" w:hAnsi="Calibri" w:cs="Calibri"/>
          <w:sz w:val="24"/>
          <w:szCs w:val="24"/>
        </w:rPr>
      </w:pPr>
    </w:p>
    <w:p w14:paraId="680F4D6D" w14:textId="635CFDE4" w:rsidR="007D4C50" w:rsidRPr="00D44660" w:rsidRDefault="007D4C50" w:rsidP="00245F47">
      <w:pPr>
        <w:pStyle w:val="Akapitzlist"/>
        <w:numPr>
          <w:ilvl w:val="1"/>
          <w:numId w:val="1"/>
        </w:numPr>
        <w:spacing w:after="0" w:line="240" w:lineRule="auto"/>
        <w:ind w:left="0" w:firstLine="0"/>
        <w:jc w:val="both"/>
        <w:rPr>
          <w:rFonts w:ascii="Calibri" w:hAnsi="Calibri" w:cs="Calibri"/>
          <w:b/>
          <w:bCs/>
          <w:sz w:val="24"/>
          <w:szCs w:val="24"/>
        </w:rPr>
      </w:pPr>
      <w:r w:rsidRPr="00D44660">
        <w:rPr>
          <w:rFonts w:ascii="Calibri" w:hAnsi="Calibri" w:cs="Calibri"/>
          <w:b/>
          <w:bCs/>
          <w:sz w:val="24"/>
          <w:szCs w:val="24"/>
        </w:rPr>
        <w:t>Tryb udzielenia zamówienia</w:t>
      </w:r>
    </w:p>
    <w:p w14:paraId="018508A5" w14:textId="73E8EDF6" w:rsidR="007D4C50" w:rsidRPr="00D44660" w:rsidRDefault="007D4C50"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7A478F36" w14:textId="0B2542C2" w:rsidR="00262976" w:rsidRPr="00D44660" w:rsidRDefault="00262976"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 xml:space="preserve">Zamawiający nie zastrzega możliwości ubiegania się o udzielenie zamówienia wyłącznie przez wykonawców, o których mowa w art. 94 ustawy </w:t>
      </w:r>
      <w:proofErr w:type="spellStart"/>
      <w:r w:rsidRPr="00D44660">
        <w:rPr>
          <w:rFonts w:ascii="Calibri" w:hAnsi="Calibri" w:cs="Calibri"/>
          <w:sz w:val="24"/>
          <w:szCs w:val="24"/>
        </w:rPr>
        <w:t>Pzp</w:t>
      </w:r>
      <w:proofErr w:type="spellEnd"/>
      <w:r w:rsidRPr="00D44660">
        <w:rPr>
          <w:rFonts w:ascii="Calibri" w:hAnsi="Calibri" w:cs="Calibr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2F7ED070" w14:textId="660CE0C7" w:rsidR="00262976" w:rsidRPr="00D44660" w:rsidRDefault="00262976"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 xml:space="preserve">Zamawiający nie przewiduje obowiązku odbycia przez Wykonawcę wizji lokalnej oraz sprawdzenia przez Wykonawcę dokumentów niezbędnych do realizacji zamówienia dostępnych na miejscu u Zamawiającego. </w:t>
      </w:r>
    </w:p>
    <w:p w14:paraId="17181414" w14:textId="3A12E6DC" w:rsidR="000D27D7" w:rsidRPr="00D44660" w:rsidRDefault="000D27D7"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Zamawiający nie przewiduje zastosowania aukcji elektronicznej</w:t>
      </w:r>
    </w:p>
    <w:p w14:paraId="022F5AAB" w14:textId="44D0FD80" w:rsidR="000D27D7" w:rsidRPr="00D44660" w:rsidRDefault="000D27D7"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Zamawiający nie przewiduje złożenia oferty w postaci katalogów elektronicznych</w:t>
      </w:r>
    </w:p>
    <w:p w14:paraId="3BA48E86" w14:textId="0A896E61" w:rsidR="001911C3" w:rsidRPr="00D44660" w:rsidRDefault="000D27D7" w:rsidP="00245F47">
      <w:pPr>
        <w:pStyle w:val="Akapitzlist"/>
        <w:numPr>
          <w:ilvl w:val="0"/>
          <w:numId w:val="2"/>
        </w:numPr>
        <w:spacing w:after="0" w:line="240" w:lineRule="auto"/>
        <w:ind w:left="0" w:firstLine="0"/>
        <w:jc w:val="both"/>
        <w:rPr>
          <w:rFonts w:ascii="Calibri" w:hAnsi="Calibri" w:cs="Calibri"/>
          <w:sz w:val="24"/>
          <w:szCs w:val="24"/>
        </w:rPr>
      </w:pPr>
      <w:r w:rsidRPr="00D44660">
        <w:rPr>
          <w:rFonts w:ascii="Calibri" w:hAnsi="Calibri" w:cs="Calibri"/>
          <w:sz w:val="24"/>
          <w:szCs w:val="24"/>
        </w:rPr>
        <w:t>Zamawiający nie prowadzi postępowania w celu zawarcia umowy ramowej</w:t>
      </w:r>
    </w:p>
    <w:p w14:paraId="32FC84E5" w14:textId="77777777" w:rsidR="001911C3" w:rsidRPr="00D44660" w:rsidRDefault="001911C3" w:rsidP="00066BCE">
      <w:pPr>
        <w:pStyle w:val="Akapitzlist"/>
        <w:spacing w:after="0" w:line="240" w:lineRule="auto"/>
        <w:ind w:left="0"/>
        <w:jc w:val="both"/>
        <w:rPr>
          <w:rFonts w:ascii="Calibri" w:hAnsi="Calibri" w:cs="Calibri"/>
          <w:sz w:val="24"/>
          <w:szCs w:val="24"/>
        </w:rPr>
      </w:pPr>
    </w:p>
    <w:p w14:paraId="2BFF4389" w14:textId="7A7693D1" w:rsidR="007D4C50" w:rsidRPr="00D44660" w:rsidRDefault="007D4C50" w:rsidP="00245F47">
      <w:pPr>
        <w:pStyle w:val="Akapitzlist"/>
        <w:numPr>
          <w:ilvl w:val="1"/>
          <w:numId w:val="1"/>
        </w:numPr>
        <w:spacing w:after="0" w:line="240" w:lineRule="auto"/>
        <w:ind w:left="0" w:firstLine="0"/>
        <w:jc w:val="both"/>
        <w:rPr>
          <w:rFonts w:ascii="Calibri" w:hAnsi="Calibri" w:cs="Calibri"/>
          <w:b/>
          <w:bCs/>
          <w:sz w:val="24"/>
          <w:szCs w:val="24"/>
        </w:rPr>
      </w:pPr>
      <w:r w:rsidRPr="00D44660">
        <w:rPr>
          <w:rFonts w:ascii="Calibri" w:hAnsi="Calibri" w:cs="Calibri"/>
          <w:b/>
          <w:bCs/>
          <w:sz w:val="24"/>
          <w:szCs w:val="24"/>
        </w:rPr>
        <w:t>Wartość zamówienia</w:t>
      </w:r>
    </w:p>
    <w:p w14:paraId="3211A31A" w14:textId="36D88A85"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Niniejsze zamówienie jest zamówieniem klasycznym w rozumieniu art. 7 pkt 33) ustawy. Wartość zamówienia nie przekracza progów unijnych w rozumieniu art. 3 ustawy</w:t>
      </w:r>
    </w:p>
    <w:p w14:paraId="2C46D1BB" w14:textId="33E8BC5D" w:rsidR="007D4C50" w:rsidRPr="00D44660" w:rsidRDefault="007D4C50" w:rsidP="00066BCE">
      <w:pPr>
        <w:pStyle w:val="Akapitzlist"/>
        <w:spacing w:after="0" w:line="240" w:lineRule="auto"/>
        <w:ind w:left="0"/>
        <w:jc w:val="both"/>
        <w:rPr>
          <w:rFonts w:ascii="Calibri" w:hAnsi="Calibri" w:cs="Calibri"/>
          <w:sz w:val="24"/>
          <w:szCs w:val="24"/>
        </w:rPr>
      </w:pPr>
    </w:p>
    <w:p w14:paraId="028F15EE" w14:textId="1EA71114" w:rsidR="007D4C50" w:rsidRPr="00D44660" w:rsidRDefault="007D4C50" w:rsidP="00245F47">
      <w:pPr>
        <w:pStyle w:val="Akapitzlist"/>
        <w:numPr>
          <w:ilvl w:val="1"/>
          <w:numId w:val="1"/>
        </w:numPr>
        <w:spacing w:after="0" w:line="240" w:lineRule="auto"/>
        <w:ind w:left="0" w:firstLine="0"/>
        <w:jc w:val="both"/>
        <w:rPr>
          <w:rFonts w:ascii="Calibri" w:hAnsi="Calibri" w:cs="Calibri"/>
          <w:b/>
          <w:bCs/>
          <w:sz w:val="24"/>
          <w:szCs w:val="24"/>
        </w:rPr>
      </w:pPr>
      <w:r w:rsidRPr="00D44660">
        <w:rPr>
          <w:rFonts w:ascii="Calibri" w:hAnsi="Calibri" w:cs="Calibri"/>
          <w:b/>
          <w:bCs/>
          <w:sz w:val="24"/>
          <w:szCs w:val="24"/>
        </w:rPr>
        <w:t>Słownik</w:t>
      </w:r>
    </w:p>
    <w:p w14:paraId="3B3E72A4"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lastRenderedPageBreak/>
        <w:t xml:space="preserve">Użyte w niniejszej SWZ (oraz w załącznikach) terminy mają następujące znaczenie: </w:t>
      </w:r>
    </w:p>
    <w:p w14:paraId="333D1F3A" w14:textId="3BB24B85"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1) </w:t>
      </w:r>
      <w:r w:rsidRPr="00D44660">
        <w:rPr>
          <w:rFonts w:ascii="Calibri" w:hAnsi="Calibri" w:cs="Calibri"/>
          <w:b/>
          <w:bCs/>
          <w:sz w:val="24"/>
          <w:szCs w:val="24"/>
        </w:rPr>
        <w:t>„ustawa”</w:t>
      </w:r>
      <w:r w:rsidRPr="00D44660">
        <w:rPr>
          <w:rFonts w:ascii="Calibri" w:hAnsi="Calibri" w:cs="Calibri"/>
          <w:sz w:val="24"/>
          <w:szCs w:val="24"/>
        </w:rPr>
        <w:t xml:space="preserve"> - ustawa z dnia 11 września 2019 r. Prawo zamówień publicznych (Dz. U. z 20</w:t>
      </w:r>
      <w:r w:rsidR="00D44660" w:rsidRPr="00D44660">
        <w:rPr>
          <w:rFonts w:ascii="Calibri" w:hAnsi="Calibri" w:cs="Calibri"/>
          <w:sz w:val="24"/>
          <w:szCs w:val="24"/>
        </w:rPr>
        <w:t>23</w:t>
      </w:r>
      <w:r w:rsidRPr="00D44660">
        <w:rPr>
          <w:rFonts w:ascii="Calibri" w:hAnsi="Calibri" w:cs="Calibri"/>
          <w:sz w:val="24"/>
          <w:szCs w:val="24"/>
        </w:rPr>
        <w:t xml:space="preserve">r. poz. </w:t>
      </w:r>
      <w:r w:rsidR="00D44660" w:rsidRPr="00D44660">
        <w:rPr>
          <w:rFonts w:ascii="Calibri" w:hAnsi="Calibri" w:cs="Calibri"/>
          <w:sz w:val="24"/>
          <w:szCs w:val="24"/>
        </w:rPr>
        <w:t>1605</w:t>
      </w:r>
      <w:r w:rsidRPr="00D44660">
        <w:rPr>
          <w:rFonts w:ascii="Calibri" w:hAnsi="Calibri" w:cs="Calibri"/>
          <w:sz w:val="24"/>
          <w:szCs w:val="24"/>
        </w:rPr>
        <w:t xml:space="preserve"> z </w:t>
      </w:r>
      <w:proofErr w:type="spellStart"/>
      <w:r w:rsidRPr="00D44660">
        <w:rPr>
          <w:rFonts w:ascii="Calibri" w:hAnsi="Calibri" w:cs="Calibri"/>
          <w:sz w:val="24"/>
          <w:szCs w:val="24"/>
        </w:rPr>
        <w:t>późn</w:t>
      </w:r>
      <w:proofErr w:type="spellEnd"/>
      <w:r w:rsidRPr="00D44660">
        <w:rPr>
          <w:rFonts w:ascii="Calibri" w:hAnsi="Calibri" w:cs="Calibri"/>
          <w:sz w:val="24"/>
          <w:szCs w:val="24"/>
        </w:rPr>
        <w:t xml:space="preserve">. zm.), </w:t>
      </w:r>
    </w:p>
    <w:p w14:paraId="1E934A03"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2) „</w:t>
      </w:r>
      <w:r w:rsidRPr="00D44660">
        <w:rPr>
          <w:rFonts w:ascii="Calibri" w:hAnsi="Calibri" w:cs="Calibri"/>
          <w:b/>
          <w:bCs/>
          <w:sz w:val="24"/>
          <w:szCs w:val="24"/>
        </w:rPr>
        <w:t>SWZ”</w:t>
      </w:r>
      <w:r w:rsidRPr="00D44660">
        <w:rPr>
          <w:rFonts w:ascii="Calibri" w:hAnsi="Calibri" w:cs="Calibri"/>
          <w:sz w:val="24"/>
          <w:szCs w:val="24"/>
        </w:rPr>
        <w:t xml:space="preserve"> - niniejsza Specyfikacja Warunków Zamówienia, </w:t>
      </w:r>
    </w:p>
    <w:p w14:paraId="58D728B5"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3) </w:t>
      </w:r>
      <w:r w:rsidRPr="00D44660">
        <w:rPr>
          <w:rFonts w:ascii="Calibri" w:hAnsi="Calibri" w:cs="Calibri"/>
          <w:b/>
          <w:bCs/>
          <w:sz w:val="24"/>
          <w:szCs w:val="24"/>
        </w:rPr>
        <w:t>„zamówienie”</w:t>
      </w:r>
      <w:r w:rsidRPr="00D44660">
        <w:rPr>
          <w:rFonts w:ascii="Calibri" w:hAnsi="Calibri" w:cs="Calibri"/>
          <w:sz w:val="24"/>
          <w:szCs w:val="24"/>
        </w:rPr>
        <w:t xml:space="preserve"> - zamówienie publiczne będące przedmiotem niniejszego postępowania, </w:t>
      </w:r>
    </w:p>
    <w:p w14:paraId="5AECE0AE"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4) </w:t>
      </w:r>
      <w:r w:rsidRPr="00D44660">
        <w:rPr>
          <w:rFonts w:ascii="Calibri" w:hAnsi="Calibri" w:cs="Calibri"/>
          <w:b/>
          <w:bCs/>
          <w:sz w:val="24"/>
          <w:szCs w:val="24"/>
        </w:rPr>
        <w:t>„postępowanie”</w:t>
      </w:r>
      <w:r w:rsidRPr="00D44660">
        <w:rPr>
          <w:rFonts w:ascii="Calibri" w:hAnsi="Calibri" w:cs="Calibri"/>
          <w:sz w:val="24"/>
          <w:szCs w:val="24"/>
        </w:rPr>
        <w:t xml:space="preserve"> - postępowanie o udzielenie zamówienia publicznego, którego dotyczy niniejsza SWZ, </w:t>
      </w:r>
    </w:p>
    <w:p w14:paraId="439A9B8A" w14:textId="4C18536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5) </w:t>
      </w:r>
      <w:r w:rsidRPr="00D44660">
        <w:rPr>
          <w:rFonts w:ascii="Calibri" w:hAnsi="Calibri" w:cs="Calibri"/>
          <w:b/>
          <w:bCs/>
          <w:sz w:val="24"/>
          <w:szCs w:val="24"/>
        </w:rPr>
        <w:t>„Zamawiający”</w:t>
      </w:r>
      <w:r w:rsidRPr="00D44660">
        <w:rPr>
          <w:rFonts w:ascii="Calibri" w:hAnsi="Calibri" w:cs="Calibri"/>
          <w:sz w:val="24"/>
          <w:szCs w:val="24"/>
        </w:rPr>
        <w:t xml:space="preserve"> - Gmina </w:t>
      </w:r>
      <w:r w:rsidR="00AF200C" w:rsidRPr="00D44660">
        <w:rPr>
          <w:rFonts w:ascii="Calibri" w:hAnsi="Calibri" w:cs="Calibri"/>
          <w:sz w:val="24"/>
          <w:szCs w:val="24"/>
        </w:rPr>
        <w:t>Jabłonna</w:t>
      </w:r>
    </w:p>
    <w:p w14:paraId="4D066E18"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6) </w:t>
      </w:r>
      <w:r w:rsidRPr="00D44660">
        <w:rPr>
          <w:rFonts w:ascii="Calibri" w:hAnsi="Calibri" w:cs="Calibri"/>
          <w:b/>
          <w:bCs/>
          <w:sz w:val="24"/>
          <w:szCs w:val="24"/>
        </w:rPr>
        <w:t>„Wykonawca”</w:t>
      </w:r>
      <w:r w:rsidRPr="00D44660">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2FAE2091" w14:textId="77777777" w:rsidR="007D4C50"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 xml:space="preserve">7) </w:t>
      </w:r>
      <w:r w:rsidRPr="00D44660">
        <w:rPr>
          <w:rFonts w:ascii="Calibri" w:hAnsi="Calibri" w:cs="Calibri"/>
          <w:b/>
          <w:bCs/>
          <w:sz w:val="24"/>
          <w:szCs w:val="24"/>
        </w:rPr>
        <w:t xml:space="preserve">„RODO” </w:t>
      </w:r>
      <w:r w:rsidRPr="00D44660">
        <w:rPr>
          <w:rFonts w:ascii="Calibri" w:hAnsi="Calibri" w:cs="Calibri"/>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72E0D4F5" w14:textId="77777777" w:rsidR="00753922" w:rsidRPr="00D44660" w:rsidRDefault="00753922" w:rsidP="00753922">
      <w:pPr>
        <w:widowControl w:val="0"/>
        <w:spacing w:after="0" w:line="276" w:lineRule="auto"/>
        <w:jc w:val="both"/>
        <w:outlineLvl w:val="3"/>
        <w:rPr>
          <w:rFonts w:ascii="Calibri" w:eastAsia="MS Mincho" w:hAnsi="Calibri" w:cs="Calibri"/>
          <w:bCs/>
          <w:sz w:val="24"/>
          <w:szCs w:val="24"/>
        </w:rPr>
      </w:pPr>
      <w:r w:rsidRPr="00D44660">
        <w:rPr>
          <w:rFonts w:ascii="Calibri" w:hAnsi="Calibri" w:cs="Calibri"/>
          <w:sz w:val="24"/>
          <w:szCs w:val="24"/>
        </w:rPr>
        <w:t xml:space="preserve">8) </w:t>
      </w:r>
      <w:r w:rsidRPr="00D44660">
        <w:rPr>
          <w:rFonts w:ascii="Calibri" w:hAnsi="Calibri" w:cs="Calibri"/>
          <w:b/>
          <w:bCs/>
          <w:sz w:val="24"/>
          <w:szCs w:val="24"/>
        </w:rPr>
        <w:t>„Platforma e-zamówienia”</w:t>
      </w:r>
      <w:r w:rsidRPr="00D44660">
        <w:rPr>
          <w:rFonts w:ascii="Calibri" w:hAnsi="Calibri" w:cs="Calibri"/>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1" w:history="1">
        <w:r w:rsidRPr="00D44660">
          <w:rPr>
            <w:rStyle w:val="Hipercze"/>
            <w:rFonts w:ascii="Calibri" w:hAnsi="Calibri" w:cs="Calibri"/>
            <w:color w:val="auto"/>
            <w:sz w:val="24"/>
            <w:szCs w:val="24"/>
          </w:rPr>
          <w:t>https://ezamowienia.gov.pl</w:t>
        </w:r>
      </w:hyperlink>
      <w:r w:rsidRPr="00D44660">
        <w:rPr>
          <w:rFonts w:ascii="Calibri" w:hAnsi="Calibri" w:cs="Calibri"/>
          <w:sz w:val="24"/>
          <w:szCs w:val="24"/>
        </w:rPr>
        <w:t xml:space="preserve"> </w:t>
      </w:r>
    </w:p>
    <w:p w14:paraId="3656B8A9" w14:textId="77777777" w:rsidR="00753922" w:rsidRPr="00D44660" w:rsidRDefault="00753922" w:rsidP="00753922">
      <w:pPr>
        <w:pStyle w:val="Akapitzlist"/>
        <w:spacing w:after="0" w:line="240" w:lineRule="auto"/>
        <w:ind w:left="0"/>
        <w:rPr>
          <w:rFonts w:ascii="Calibri" w:hAnsi="Calibri" w:cs="Calibri"/>
          <w:sz w:val="24"/>
          <w:szCs w:val="24"/>
        </w:rPr>
      </w:pPr>
      <w:r w:rsidRPr="00D44660">
        <w:rPr>
          <w:rFonts w:ascii="Calibri" w:hAnsi="Calibri" w:cs="Calibri"/>
          <w:b/>
          <w:bCs/>
          <w:sz w:val="24"/>
          <w:szCs w:val="24"/>
        </w:rPr>
        <w:t xml:space="preserve">1.5. </w:t>
      </w:r>
      <w:r w:rsidRPr="00D44660">
        <w:rPr>
          <w:rFonts w:ascii="Calibri" w:hAnsi="Calibri" w:cs="Calibri"/>
          <w:sz w:val="24"/>
          <w:szCs w:val="24"/>
        </w:rPr>
        <w:t xml:space="preserve">Wykonawca powinien dokładnie zapoznać się z niniejszą SWZ i złożyć ofertę zgodnie z jej wymaganiami. </w:t>
      </w:r>
    </w:p>
    <w:p w14:paraId="37F6F666" w14:textId="77777777" w:rsidR="00753922" w:rsidRPr="00D44660" w:rsidRDefault="00753922" w:rsidP="00753922">
      <w:pPr>
        <w:pStyle w:val="Akapitzlist"/>
        <w:spacing w:after="0" w:line="240" w:lineRule="auto"/>
        <w:ind w:left="0"/>
        <w:rPr>
          <w:rFonts w:ascii="Calibri" w:hAnsi="Calibri" w:cs="Calibri"/>
          <w:sz w:val="24"/>
          <w:szCs w:val="24"/>
        </w:rPr>
      </w:pPr>
    </w:p>
    <w:p w14:paraId="113C6B35" w14:textId="55E98E72" w:rsidR="007D4C50" w:rsidRPr="00D44660" w:rsidRDefault="007D4C50" w:rsidP="00066BCE">
      <w:pPr>
        <w:pStyle w:val="Akapitzlist"/>
        <w:spacing w:after="0" w:line="240" w:lineRule="auto"/>
        <w:ind w:left="0"/>
        <w:jc w:val="both"/>
        <w:rPr>
          <w:rFonts w:ascii="Calibri" w:hAnsi="Calibri" w:cs="Calibri"/>
          <w:sz w:val="24"/>
          <w:szCs w:val="24"/>
        </w:rPr>
      </w:pPr>
    </w:p>
    <w:p w14:paraId="7C0A7C1C" w14:textId="39483010" w:rsidR="007D4C50" w:rsidRPr="00D44660" w:rsidRDefault="007D4C50" w:rsidP="00066BCE">
      <w:pPr>
        <w:pStyle w:val="Akapitzlist"/>
        <w:spacing w:after="0" w:line="240" w:lineRule="auto"/>
        <w:ind w:left="0"/>
        <w:jc w:val="both"/>
        <w:rPr>
          <w:rFonts w:ascii="Calibri" w:hAnsi="Calibri" w:cs="Calibri"/>
          <w:sz w:val="24"/>
          <w:szCs w:val="24"/>
        </w:rPr>
      </w:pPr>
    </w:p>
    <w:p w14:paraId="2168B340" w14:textId="1E692AE0" w:rsidR="007D4C50" w:rsidRPr="00D44660" w:rsidRDefault="007D4C50" w:rsidP="00066BCE">
      <w:pPr>
        <w:pStyle w:val="Akapitzlist"/>
        <w:spacing w:after="0" w:line="240" w:lineRule="auto"/>
        <w:ind w:left="0"/>
        <w:jc w:val="center"/>
        <w:rPr>
          <w:rFonts w:ascii="Calibri" w:hAnsi="Calibri" w:cs="Calibri"/>
          <w:sz w:val="24"/>
          <w:szCs w:val="24"/>
        </w:rPr>
      </w:pPr>
      <w:r w:rsidRPr="00D44660">
        <w:rPr>
          <w:rFonts w:ascii="Calibri" w:hAnsi="Calibri" w:cs="Calibri"/>
          <w:sz w:val="24"/>
          <w:szCs w:val="24"/>
        </w:rPr>
        <w:t>Rozdział 2</w:t>
      </w:r>
    </w:p>
    <w:p w14:paraId="439E8354" w14:textId="0D672ADB" w:rsidR="007D4C50" w:rsidRPr="00D44660" w:rsidRDefault="007D4C50" w:rsidP="00066BCE">
      <w:pPr>
        <w:pStyle w:val="Akapitzlist"/>
        <w:spacing w:after="0" w:line="240" w:lineRule="auto"/>
        <w:ind w:left="0"/>
        <w:jc w:val="center"/>
        <w:rPr>
          <w:rFonts w:ascii="Calibri" w:hAnsi="Calibri" w:cs="Calibri"/>
          <w:b/>
          <w:bCs/>
          <w:sz w:val="24"/>
          <w:szCs w:val="24"/>
        </w:rPr>
      </w:pPr>
      <w:r w:rsidRPr="00D44660">
        <w:rPr>
          <w:rFonts w:ascii="Calibri" w:hAnsi="Calibri" w:cs="Calibri"/>
          <w:b/>
          <w:bCs/>
          <w:sz w:val="24"/>
          <w:szCs w:val="24"/>
        </w:rPr>
        <w:t>INFORMACJA, CZY ZAMAWIAJĄCY PRZEWIDUJE WYBÓR NAJKORZYSTNIEJSZEJ OFERTY Z MOŻLIWOŚCIĄ PROWADZENIA NEGOCJACJI</w:t>
      </w:r>
    </w:p>
    <w:p w14:paraId="31FD21CB" w14:textId="5706286F" w:rsidR="007D4C50" w:rsidRPr="00D44660" w:rsidRDefault="007D4C50" w:rsidP="00066BCE">
      <w:pPr>
        <w:pStyle w:val="Akapitzlist"/>
        <w:spacing w:after="0" w:line="240" w:lineRule="auto"/>
        <w:ind w:left="0"/>
        <w:jc w:val="both"/>
        <w:rPr>
          <w:rFonts w:ascii="Calibri" w:hAnsi="Calibri" w:cs="Calibri"/>
          <w:b/>
          <w:bCs/>
          <w:sz w:val="24"/>
          <w:szCs w:val="24"/>
        </w:rPr>
      </w:pPr>
    </w:p>
    <w:p w14:paraId="0C03FE4D" w14:textId="16132388" w:rsidR="00FA4519" w:rsidRPr="00D44660" w:rsidRDefault="007D4C50" w:rsidP="00066BCE">
      <w:pPr>
        <w:pStyle w:val="Akapitzlist"/>
        <w:spacing w:after="0" w:line="240" w:lineRule="auto"/>
        <w:ind w:left="0"/>
        <w:jc w:val="both"/>
        <w:rPr>
          <w:rFonts w:ascii="Calibri" w:hAnsi="Calibri" w:cs="Calibri"/>
          <w:sz w:val="24"/>
          <w:szCs w:val="24"/>
        </w:rPr>
      </w:pPr>
      <w:r w:rsidRPr="00D44660">
        <w:rPr>
          <w:rFonts w:ascii="Calibri" w:hAnsi="Calibri" w:cs="Calibri"/>
          <w:sz w:val="24"/>
          <w:szCs w:val="24"/>
        </w:rPr>
        <w:t>Zamawiający nie przewiduje wyboru najkorzystniejszej oferty z możliwością prowadzenia negocjacji.</w:t>
      </w:r>
    </w:p>
    <w:p w14:paraId="6FB6C38B" w14:textId="77777777" w:rsidR="00FA4519" w:rsidRPr="00D44660" w:rsidRDefault="00FA4519" w:rsidP="00066BCE">
      <w:pPr>
        <w:pStyle w:val="Akapitzlist"/>
        <w:spacing w:after="0" w:line="240" w:lineRule="auto"/>
        <w:ind w:left="0"/>
        <w:jc w:val="both"/>
        <w:rPr>
          <w:rFonts w:ascii="Calibri" w:hAnsi="Calibri" w:cs="Calibri"/>
          <w:sz w:val="24"/>
          <w:szCs w:val="24"/>
        </w:rPr>
      </w:pPr>
    </w:p>
    <w:p w14:paraId="3BAE1276" w14:textId="20071D59" w:rsidR="007D4C50" w:rsidRPr="00D44660" w:rsidRDefault="007D4C50" w:rsidP="00066BCE">
      <w:pPr>
        <w:pStyle w:val="Akapitzlist"/>
        <w:spacing w:after="0" w:line="240" w:lineRule="auto"/>
        <w:ind w:left="0"/>
        <w:jc w:val="both"/>
        <w:rPr>
          <w:rFonts w:ascii="Calibri" w:hAnsi="Calibri" w:cs="Calibri"/>
          <w:sz w:val="24"/>
          <w:szCs w:val="24"/>
        </w:rPr>
      </w:pPr>
    </w:p>
    <w:p w14:paraId="0A644F4A" w14:textId="79BAB78B" w:rsidR="007D4C50" w:rsidRPr="00D44660" w:rsidRDefault="007D4C50" w:rsidP="00066BCE">
      <w:pPr>
        <w:pStyle w:val="Akapitzlist"/>
        <w:spacing w:after="0" w:line="240" w:lineRule="auto"/>
        <w:ind w:left="0"/>
        <w:jc w:val="center"/>
        <w:rPr>
          <w:rFonts w:ascii="Calibri" w:hAnsi="Calibri" w:cs="Calibri"/>
          <w:sz w:val="24"/>
          <w:szCs w:val="24"/>
        </w:rPr>
      </w:pPr>
      <w:r w:rsidRPr="00D44660">
        <w:rPr>
          <w:rFonts w:ascii="Calibri" w:hAnsi="Calibri" w:cs="Calibri"/>
          <w:sz w:val="24"/>
          <w:szCs w:val="24"/>
        </w:rPr>
        <w:t>Rozdział 3</w:t>
      </w:r>
    </w:p>
    <w:p w14:paraId="7FCE9772" w14:textId="1C849FE7" w:rsidR="007D4C50" w:rsidRPr="00D44660" w:rsidRDefault="007D4C50" w:rsidP="00066BCE">
      <w:pPr>
        <w:pStyle w:val="Akapitzlist"/>
        <w:spacing w:after="0" w:line="240" w:lineRule="auto"/>
        <w:ind w:left="0"/>
        <w:jc w:val="center"/>
        <w:rPr>
          <w:rFonts w:ascii="Calibri" w:hAnsi="Calibri" w:cs="Calibri"/>
          <w:b/>
          <w:bCs/>
          <w:sz w:val="24"/>
          <w:szCs w:val="24"/>
        </w:rPr>
      </w:pPr>
      <w:r w:rsidRPr="00D44660">
        <w:rPr>
          <w:rFonts w:ascii="Calibri" w:hAnsi="Calibri" w:cs="Calibri"/>
          <w:b/>
          <w:bCs/>
          <w:sz w:val="24"/>
          <w:szCs w:val="24"/>
        </w:rPr>
        <w:t>ŹRÓDŁA FINANSOWANIA</w:t>
      </w:r>
    </w:p>
    <w:p w14:paraId="26F7209C" w14:textId="77777777" w:rsidR="00066BCE" w:rsidRPr="00D44660" w:rsidRDefault="00066BCE" w:rsidP="00066BCE">
      <w:pPr>
        <w:pStyle w:val="Akapitzlist"/>
        <w:spacing w:after="0" w:line="240" w:lineRule="auto"/>
        <w:ind w:left="0"/>
        <w:jc w:val="center"/>
        <w:rPr>
          <w:rFonts w:ascii="Calibri" w:hAnsi="Calibri" w:cs="Calibri"/>
          <w:b/>
          <w:bCs/>
          <w:sz w:val="24"/>
          <w:szCs w:val="24"/>
        </w:rPr>
      </w:pPr>
    </w:p>
    <w:p w14:paraId="3D63E5BC" w14:textId="799DC2C1" w:rsidR="00EB6A29" w:rsidRPr="00D44660" w:rsidRDefault="00EB6A29" w:rsidP="00066BCE">
      <w:pPr>
        <w:spacing w:after="0" w:line="240" w:lineRule="auto"/>
        <w:jc w:val="both"/>
        <w:rPr>
          <w:rFonts w:ascii="Calibri" w:hAnsi="Calibri" w:cs="Calibri"/>
          <w:color w:val="FF0000"/>
          <w:sz w:val="24"/>
          <w:szCs w:val="24"/>
        </w:rPr>
      </w:pPr>
      <w:r w:rsidRPr="00D44660">
        <w:rPr>
          <w:rFonts w:ascii="Calibri" w:hAnsi="Calibri" w:cs="Calibri"/>
          <w:sz w:val="24"/>
          <w:szCs w:val="24"/>
        </w:rPr>
        <w:t xml:space="preserve">Zamawiający informuje, iż zamówienie jest finansowane ze środków unijnych w ramach projektu pn. </w:t>
      </w:r>
      <w:r w:rsidRPr="00D44660">
        <w:rPr>
          <w:rFonts w:ascii="Calibri" w:hAnsi="Calibri" w:cs="Calibri"/>
          <w:bCs/>
          <w:sz w:val="24"/>
          <w:szCs w:val="24"/>
        </w:rPr>
        <w:t>„</w:t>
      </w:r>
      <w:r w:rsidR="00F71DF8" w:rsidRPr="00D44660">
        <w:rPr>
          <w:rFonts w:ascii="Calibri" w:hAnsi="Calibri" w:cs="Calibri"/>
          <w:bCs/>
          <w:sz w:val="24"/>
          <w:szCs w:val="24"/>
        </w:rPr>
        <w:t>Rozwój infrastruktury boiska sportowego w m. Piotrków Pierwszy w celu budowy infrastruktury rekreacyjno-wypoczynkowej na terenie gminy Jabłonna</w:t>
      </w:r>
      <w:r w:rsidRPr="00D44660">
        <w:rPr>
          <w:rFonts w:ascii="Calibri" w:hAnsi="Calibri" w:cs="Calibri"/>
          <w:bCs/>
          <w:sz w:val="24"/>
          <w:szCs w:val="24"/>
        </w:rPr>
        <w:t xml:space="preserve">” współfinansowanego ze środków Europejskiego Funduszu Rolnego na rzecz Rozwoju Obszarów Wiejskich w ramach Programu Rozwoju Obszarów Wiejskich na lata 2014-2020”. </w:t>
      </w:r>
    </w:p>
    <w:p w14:paraId="0D5A7578" w14:textId="77777777" w:rsidR="00E431F3" w:rsidRPr="00D44660" w:rsidRDefault="00E431F3" w:rsidP="00066BCE">
      <w:pPr>
        <w:spacing w:after="0" w:line="240" w:lineRule="auto"/>
        <w:jc w:val="both"/>
        <w:rPr>
          <w:rFonts w:ascii="Calibri" w:hAnsi="Calibri" w:cs="Calibri"/>
          <w:color w:val="FF0000"/>
          <w:sz w:val="24"/>
          <w:szCs w:val="24"/>
        </w:rPr>
      </w:pPr>
    </w:p>
    <w:p w14:paraId="62DDE0EA" w14:textId="77777777" w:rsidR="00F71DF8" w:rsidRPr="00D44660" w:rsidRDefault="00F71DF8" w:rsidP="00066BCE">
      <w:pPr>
        <w:pStyle w:val="Akapitzlist"/>
        <w:spacing w:after="0" w:line="240" w:lineRule="auto"/>
        <w:ind w:left="0"/>
        <w:jc w:val="center"/>
        <w:rPr>
          <w:rFonts w:ascii="Calibri" w:hAnsi="Calibri" w:cs="Calibri"/>
          <w:sz w:val="24"/>
          <w:szCs w:val="24"/>
        </w:rPr>
      </w:pPr>
    </w:p>
    <w:p w14:paraId="67956434" w14:textId="34455515" w:rsidR="00E431F3" w:rsidRPr="00D44660" w:rsidRDefault="00E431F3" w:rsidP="00066BCE">
      <w:pPr>
        <w:pStyle w:val="Akapitzlist"/>
        <w:spacing w:after="0" w:line="240" w:lineRule="auto"/>
        <w:ind w:left="0"/>
        <w:jc w:val="center"/>
        <w:rPr>
          <w:rFonts w:ascii="Calibri" w:hAnsi="Calibri" w:cs="Calibri"/>
          <w:sz w:val="24"/>
          <w:szCs w:val="24"/>
        </w:rPr>
      </w:pPr>
      <w:r w:rsidRPr="00D44660">
        <w:rPr>
          <w:rFonts w:ascii="Calibri" w:hAnsi="Calibri" w:cs="Calibri"/>
          <w:sz w:val="24"/>
          <w:szCs w:val="24"/>
        </w:rPr>
        <w:t>Rozdział 4</w:t>
      </w:r>
    </w:p>
    <w:p w14:paraId="4E13BDC3" w14:textId="71AAC348" w:rsidR="006968F2" w:rsidRPr="00D44660" w:rsidRDefault="00E431F3" w:rsidP="00066BCE">
      <w:pPr>
        <w:pStyle w:val="Akapitzlist"/>
        <w:spacing w:after="0" w:line="240" w:lineRule="auto"/>
        <w:ind w:left="0"/>
        <w:jc w:val="center"/>
        <w:rPr>
          <w:rFonts w:ascii="Calibri" w:hAnsi="Calibri" w:cs="Calibri"/>
          <w:b/>
          <w:bCs/>
          <w:sz w:val="24"/>
          <w:szCs w:val="24"/>
        </w:rPr>
      </w:pPr>
      <w:r w:rsidRPr="00D44660">
        <w:rPr>
          <w:rFonts w:ascii="Calibri" w:hAnsi="Calibri" w:cs="Calibri"/>
          <w:b/>
          <w:bCs/>
          <w:sz w:val="24"/>
          <w:szCs w:val="24"/>
        </w:rPr>
        <w:t>OPIS PRZEDMIOTU ZAMÓWIENIA</w:t>
      </w:r>
    </w:p>
    <w:p w14:paraId="3F128D5A" w14:textId="77777777" w:rsidR="00066BCE" w:rsidRPr="00D44660" w:rsidRDefault="00066BCE" w:rsidP="00066BCE">
      <w:pPr>
        <w:pStyle w:val="Akapitzlist"/>
        <w:spacing w:after="0" w:line="240" w:lineRule="auto"/>
        <w:ind w:left="0"/>
        <w:jc w:val="center"/>
        <w:rPr>
          <w:rFonts w:ascii="Calibri" w:hAnsi="Calibri" w:cs="Calibri"/>
          <w:b/>
          <w:bCs/>
          <w:sz w:val="24"/>
          <w:szCs w:val="24"/>
        </w:rPr>
      </w:pPr>
    </w:p>
    <w:p w14:paraId="452B4EFE" w14:textId="77777777" w:rsidR="006968F2" w:rsidRPr="00D44660" w:rsidRDefault="006968F2" w:rsidP="00066BCE">
      <w:pPr>
        <w:spacing w:after="0" w:line="240" w:lineRule="auto"/>
        <w:jc w:val="both"/>
        <w:rPr>
          <w:rFonts w:ascii="Calibri" w:hAnsi="Calibri" w:cs="Calibri"/>
          <w:b/>
          <w:bCs/>
          <w:sz w:val="24"/>
          <w:szCs w:val="24"/>
        </w:rPr>
      </w:pPr>
      <w:r w:rsidRPr="00D44660">
        <w:rPr>
          <w:rFonts w:ascii="Calibri" w:hAnsi="Calibri" w:cs="Calibri"/>
          <w:b/>
          <w:bCs/>
          <w:sz w:val="24"/>
          <w:szCs w:val="24"/>
        </w:rPr>
        <w:t>4.1. Nazwa/y i kod/y Wspólnego Słownika Zamówień (CPV):</w:t>
      </w:r>
    </w:p>
    <w:p w14:paraId="7A74E704" w14:textId="77777777" w:rsidR="00A81A5F" w:rsidRPr="00D44660" w:rsidRDefault="00A81A5F" w:rsidP="00066BCE">
      <w:pPr>
        <w:spacing w:after="0" w:line="240" w:lineRule="auto"/>
        <w:jc w:val="both"/>
        <w:rPr>
          <w:rFonts w:ascii="Calibri" w:hAnsi="Calibri" w:cs="Calibri"/>
          <w:b/>
          <w:bCs/>
          <w:i/>
          <w:iCs/>
          <w:sz w:val="24"/>
          <w:szCs w:val="24"/>
        </w:rPr>
      </w:pPr>
    </w:p>
    <w:p w14:paraId="46938376" w14:textId="76192721" w:rsidR="00F66695" w:rsidRPr="00D44660" w:rsidRDefault="0057477E" w:rsidP="00066BCE">
      <w:pPr>
        <w:spacing w:after="0" w:line="240" w:lineRule="auto"/>
        <w:jc w:val="both"/>
        <w:rPr>
          <w:rFonts w:ascii="Calibri" w:hAnsi="Calibri" w:cs="Calibri"/>
          <w:sz w:val="24"/>
          <w:szCs w:val="24"/>
        </w:rPr>
      </w:pPr>
      <w:r w:rsidRPr="00D44660">
        <w:rPr>
          <w:rFonts w:ascii="Calibri" w:hAnsi="Calibri" w:cs="Calibri"/>
          <w:sz w:val="24"/>
          <w:szCs w:val="24"/>
        </w:rPr>
        <w:t>45000000-7 Roboty budowlane</w:t>
      </w:r>
    </w:p>
    <w:p w14:paraId="3DFF17F2" w14:textId="0BB88E66" w:rsidR="0057477E" w:rsidRPr="00D44660" w:rsidRDefault="0057477E" w:rsidP="00066BCE">
      <w:pPr>
        <w:spacing w:after="0" w:line="240" w:lineRule="auto"/>
        <w:jc w:val="both"/>
        <w:rPr>
          <w:rFonts w:ascii="Calibri" w:hAnsi="Calibri" w:cs="Calibri"/>
          <w:sz w:val="24"/>
          <w:szCs w:val="24"/>
        </w:rPr>
      </w:pPr>
      <w:r w:rsidRPr="00D44660">
        <w:rPr>
          <w:rFonts w:ascii="Calibri" w:hAnsi="Calibri" w:cs="Calibri"/>
          <w:sz w:val="24"/>
          <w:szCs w:val="24"/>
        </w:rPr>
        <w:t>45110000-1 Roboty w zakresie burzenia i rozbiórki obiektów budowlanych</w:t>
      </w:r>
    </w:p>
    <w:p w14:paraId="423B9FB8" w14:textId="16275CB2" w:rsidR="0057477E" w:rsidRPr="00D44660" w:rsidRDefault="0057477E" w:rsidP="00066BCE">
      <w:pPr>
        <w:spacing w:after="0" w:line="240" w:lineRule="auto"/>
        <w:jc w:val="both"/>
        <w:rPr>
          <w:rFonts w:ascii="Calibri" w:hAnsi="Calibri" w:cs="Calibri"/>
          <w:sz w:val="24"/>
          <w:szCs w:val="24"/>
        </w:rPr>
      </w:pPr>
      <w:r w:rsidRPr="00D44660">
        <w:rPr>
          <w:rFonts w:ascii="Calibri" w:hAnsi="Calibri" w:cs="Calibri"/>
          <w:sz w:val="24"/>
          <w:szCs w:val="24"/>
        </w:rPr>
        <w:t>45212000-6 Roboty budowlane w zakresie budowy wypoczynkowych, sportowych, kulturalnych, hotelowych i restauracyjnych obiektów budowlanych</w:t>
      </w:r>
    </w:p>
    <w:p w14:paraId="7F1BCB76" w14:textId="012E9427" w:rsidR="0057477E" w:rsidRPr="00D44660" w:rsidRDefault="0057477E" w:rsidP="00066BCE">
      <w:pPr>
        <w:spacing w:after="0" w:line="240" w:lineRule="auto"/>
        <w:jc w:val="both"/>
        <w:rPr>
          <w:rFonts w:ascii="Calibri" w:hAnsi="Calibri" w:cs="Calibri"/>
          <w:sz w:val="24"/>
          <w:szCs w:val="24"/>
        </w:rPr>
      </w:pPr>
      <w:r w:rsidRPr="00D44660">
        <w:rPr>
          <w:rFonts w:ascii="Calibri" w:hAnsi="Calibri" w:cs="Calibri"/>
          <w:sz w:val="24"/>
          <w:szCs w:val="24"/>
        </w:rPr>
        <w:t>45310000-3 Roboty instalacyjne elektryczne</w:t>
      </w:r>
    </w:p>
    <w:p w14:paraId="72F652F0" w14:textId="71C3EAF3" w:rsidR="0057477E" w:rsidRPr="00D44660" w:rsidRDefault="0057477E" w:rsidP="00066BCE">
      <w:pPr>
        <w:spacing w:after="0" w:line="240" w:lineRule="auto"/>
        <w:jc w:val="both"/>
        <w:rPr>
          <w:rFonts w:ascii="Calibri" w:hAnsi="Calibri" w:cs="Calibri"/>
          <w:sz w:val="24"/>
          <w:szCs w:val="24"/>
        </w:rPr>
      </w:pPr>
      <w:r w:rsidRPr="00D44660">
        <w:rPr>
          <w:rFonts w:ascii="Calibri" w:hAnsi="Calibri" w:cs="Calibri"/>
          <w:sz w:val="24"/>
          <w:szCs w:val="24"/>
        </w:rPr>
        <w:t>45330000-9 Roboty instalacyjne wodno-kanalizacyjne i sanitarne</w:t>
      </w:r>
    </w:p>
    <w:p w14:paraId="400A1F66" w14:textId="5F635D33" w:rsidR="00A81A5F" w:rsidRPr="00D44660" w:rsidRDefault="00A81A5F" w:rsidP="00066BCE">
      <w:pPr>
        <w:spacing w:after="0" w:line="240" w:lineRule="auto"/>
        <w:jc w:val="both"/>
        <w:rPr>
          <w:rFonts w:ascii="Calibri" w:hAnsi="Calibri" w:cs="Calibri"/>
          <w:sz w:val="24"/>
          <w:szCs w:val="24"/>
        </w:rPr>
      </w:pPr>
    </w:p>
    <w:p w14:paraId="5639A754" w14:textId="77777777" w:rsidR="00F66695" w:rsidRPr="00D44660" w:rsidRDefault="00F66695" w:rsidP="00066BCE">
      <w:pPr>
        <w:spacing w:after="0" w:line="240" w:lineRule="auto"/>
        <w:jc w:val="both"/>
        <w:rPr>
          <w:rFonts w:ascii="Calibri" w:hAnsi="Calibri" w:cs="Calibri"/>
          <w:sz w:val="24"/>
          <w:szCs w:val="24"/>
        </w:rPr>
      </w:pPr>
    </w:p>
    <w:p w14:paraId="561EA0B7" w14:textId="607EEEAF" w:rsidR="00262976" w:rsidRPr="00D44660" w:rsidRDefault="006968F2" w:rsidP="00066BCE">
      <w:pPr>
        <w:spacing w:after="0" w:line="240" w:lineRule="auto"/>
        <w:jc w:val="both"/>
        <w:rPr>
          <w:rFonts w:ascii="Calibri" w:hAnsi="Calibri" w:cs="Calibri"/>
          <w:b/>
          <w:bCs/>
          <w:sz w:val="24"/>
          <w:szCs w:val="24"/>
        </w:rPr>
      </w:pPr>
      <w:r w:rsidRPr="00D44660">
        <w:rPr>
          <w:rFonts w:ascii="Calibri" w:hAnsi="Calibri" w:cs="Calibri"/>
          <w:b/>
          <w:bCs/>
          <w:sz w:val="24"/>
          <w:szCs w:val="24"/>
        </w:rPr>
        <w:t>4.2. Przedmiot zamówienia</w:t>
      </w:r>
    </w:p>
    <w:p w14:paraId="0E13ED7D" w14:textId="77777777" w:rsidR="005E7D4B" w:rsidRPr="00D44660" w:rsidRDefault="005E7D4B" w:rsidP="005E7D4B">
      <w:pPr>
        <w:spacing w:line="240" w:lineRule="auto"/>
        <w:ind w:left="426"/>
        <w:jc w:val="both"/>
        <w:rPr>
          <w:rFonts w:ascii="Calibri" w:eastAsia="ArialMT" w:hAnsi="Calibri" w:cs="Calibri"/>
          <w:sz w:val="24"/>
          <w:szCs w:val="24"/>
        </w:rPr>
      </w:pPr>
      <w:bookmarkStart w:id="2" w:name="_Hlk70493095"/>
      <w:r w:rsidRPr="00D44660">
        <w:rPr>
          <w:rFonts w:ascii="Calibri" w:hAnsi="Calibri" w:cs="Calibri"/>
          <w:sz w:val="24"/>
          <w:szCs w:val="24"/>
        </w:rPr>
        <w:t>Przedmiotem zamówienia jest realizacja zadania: „</w:t>
      </w:r>
      <w:r w:rsidRPr="00D44660">
        <w:rPr>
          <w:rFonts w:ascii="Calibri" w:hAnsi="Calibri" w:cs="Calibri"/>
          <w:b/>
          <w:bCs/>
          <w:sz w:val="24"/>
          <w:szCs w:val="24"/>
        </w:rPr>
        <w:t>Budowa zaplecza kontenerowego boiska sportowego”</w:t>
      </w:r>
      <w:r w:rsidRPr="00D44660">
        <w:rPr>
          <w:rFonts w:ascii="Calibri" w:hAnsi="Calibri" w:cs="Calibri"/>
          <w:sz w:val="24"/>
          <w:szCs w:val="24"/>
        </w:rPr>
        <w:t xml:space="preserve">. Inwestycja obejmuje rozbiórkę </w:t>
      </w:r>
      <w:r w:rsidRPr="00D44660">
        <w:rPr>
          <w:rFonts w:ascii="Calibri" w:eastAsia="ArialMT" w:hAnsi="Calibri" w:cs="Calibri"/>
          <w:sz w:val="24"/>
          <w:szCs w:val="24"/>
        </w:rPr>
        <w:t xml:space="preserve">istniejącego budynku zaplecza boiska i budowa, na jego miejscu, zaplecza kontenerowego zlokalizowanego na działce nr ew. 3017/3 obręb Piotrków Pierwszy, gmina Jabłonna. </w:t>
      </w:r>
    </w:p>
    <w:p w14:paraId="2D8A9C1E" w14:textId="77777777" w:rsidR="005E7D4B" w:rsidRPr="00D44660" w:rsidRDefault="005E7D4B" w:rsidP="005E7D4B">
      <w:pPr>
        <w:spacing w:line="240" w:lineRule="auto"/>
        <w:ind w:left="426"/>
        <w:jc w:val="both"/>
        <w:rPr>
          <w:rFonts w:ascii="Calibri" w:eastAsia="Times New Roman" w:hAnsi="Calibri" w:cs="Calibri"/>
          <w:color w:val="FF0000"/>
          <w:sz w:val="24"/>
          <w:szCs w:val="24"/>
        </w:rPr>
      </w:pPr>
    </w:p>
    <w:p w14:paraId="3993FE38" w14:textId="77777777" w:rsidR="005E7D4B" w:rsidRPr="00D44660" w:rsidRDefault="005E7D4B" w:rsidP="005477B2">
      <w:pPr>
        <w:numPr>
          <w:ilvl w:val="0"/>
          <w:numId w:val="36"/>
        </w:numPr>
        <w:tabs>
          <w:tab w:val="left" w:pos="284"/>
        </w:tabs>
        <w:overflowPunct w:val="0"/>
        <w:autoSpaceDE w:val="0"/>
        <w:autoSpaceDN w:val="0"/>
        <w:adjustRightInd w:val="0"/>
        <w:spacing w:after="0" w:line="240" w:lineRule="auto"/>
        <w:ind w:left="426" w:hanging="284"/>
        <w:jc w:val="both"/>
        <w:textAlignment w:val="baseline"/>
        <w:rPr>
          <w:rFonts w:ascii="Calibri" w:hAnsi="Calibri" w:cs="Calibri"/>
          <w:b/>
          <w:color w:val="FF0000"/>
          <w:sz w:val="24"/>
          <w:szCs w:val="24"/>
        </w:rPr>
      </w:pPr>
      <w:r w:rsidRPr="00D44660">
        <w:rPr>
          <w:rFonts w:ascii="Calibri" w:hAnsi="Calibri" w:cs="Calibri"/>
          <w:bCs/>
          <w:sz w:val="24"/>
          <w:szCs w:val="24"/>
        </w:rPr>
        <w:t>Zakres robót obejmuje:</w:t>
      </w:r>
      <w:r w:rsidRPr="00D44660">
        <w:rPr>
          <w:rFonts w:ascii="Calibri" w:hAnsi="Calibri" w:cs="Calibri"/>
          <w:b/>
          <w:color w:val="FF0000"/>
          <w:sz w:val="24"/>
          <w:szCs w:val="24"/>
        </w:rPr>
        <w:t xml:space="preserve"> </w:t>
      </w:r>
    </w:p>
    <w:p w14:paraId="7D8C8394"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t>wykonanie robót zgodnie z zatwierdzoną dokumentacją projektową przez Starostwo Powiatowe, szczegółowymi specyfikacjami technicznymi wykonania i odbioru robót budowlanych, zasadami wiedzy technicznej i sztuki budowlanej oraz zasadami i warunkami bhp.</w:t>
      </w:r>
    </w:p>
    <w:p w14:paraId="12A0D1C9"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dostawę i montaż kontenerów,</w:t>
      </w:r>
    </w:p>
    <w:p w14:paraId="3E9CB9CD" w14:textId="038B3A8F"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rozbiórkę obiektu oraz istniejącego utwardzenia i wykonanie nowego utwardzenia terenu z drogowych płyt betonowych pod projektowanym budynkiem z kontenerów,</w:t>
      </w:r>
    </w:p>
    <w:p w14:paraId="1D90C6A4"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eastAsia="ArialMT" w:hAnsi="Calibri" w:cs="Calibri"/>
          <w:sz w:val="24"/>
          <w:szCs w:val="24"/>
        </w:rPr>
        <w:t>utwardzenie terenu przeznaczonego do ustawienia pojemników na odpady stałe,</w:t>
      </w:r>
    </w:p>
    <w:p w14:paraId="56213AE6"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 xml:space="preserve">wykonanie </w:t>
      </w:r>
      <w:r w:rsidRPr="00D44660">
        <w:rPr>
          <w:rFonts w:ascii="Calibri" w:eastAsia="ArialMT" w:hAnsi="Calibri" w:cs="Calibri"/>
          <w:sz w:val="24"/>
          <w:szCs w:val="24"/>
        </w:rPr>
        <w:t>utwardzeń wokół budynku wraz ze schodami terenowymi przy głównym wejściu,</w:t>
      </w:r>
    </w:p>
    <w:p w14:paraId="53DD61AB"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 xml:space="preserve">wykonanie </w:t>
      </w:r>
      <w:r w:rsidRPr="00D44660">
        <w:rPr>
          <w:rFonts w:ascii="Calibri" w:eastAsia="ArialMT" w:hAnsi="Calibri" w:cs="Calibri"/>
          <w:sz w:val="24"/>
          <w:szCs w:val="24"/>
        </w:rPr>
        <w:t>utwardzonego dojścia do budynku zaplecza kontenerowego,</w:t>
      </w:r>
    </w:p>
    <w:p w14:paraId="5A10A4B0" w14:textId="302A109B" w:rsidR="005E7D4B" w:rsidRPr="00D44660" w:rsidRDefault="005E7D4B" w:rsidP="00432B5F">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podłączenie projektowanego budynku do istniejącej zewnętrznej instalacji kanalizacji sanitarnej ze zbiornikiem szczelnym,</w:t>
      </w:r>
    </w:p>
    <w:p w14:paraId="4B8AE00F"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wykonanie zewnętrznej instalacji wodociągowej od istniejącej studni wodomierzowej do budynku,</w:t>
      </w:r>
    </w:p>
    <w:p w14:paraId="29C27D69"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r>
      <w:r w:rsidRPr="00D44660">
        <w:rPr>
          <w:rFonts w:ascii="Calibri" w:hAnsi="Calibri" w:cs="Calibri"/>
          <w:sz w:val="24"/>
          <w:szCs w:val="24"/>
        </w:rPr>
        <w:t xml:space="preserve">wykonanie </w:t>
      </w:r>
      <w:r w:rsidRPr="00D44660">
        <w:rPr>
          <w:rFonts w:ascii="Calibri" w:eastAsia="ArialMT" w:hAnsi="Calibri" w:cs="Calibri"/>
          <w:sz w:val="24"/>
          <w:szCs w:val="24"/>
        </w:rPr>
        <w:t xml:space="preserve">zewnętrznej instalacji </w:t>
      </w:r>
      <w:proofErr w:type="spellStart"/>
      <w:r w:rsidRPr="00D44660">
        <w:rPr>
          <w:rFonts w:ascii="Calibri" w:eastAsia="ArialMT" w:hAnsi="Calibri" w:cs="Calibri"/>
          <w:sz w:val="24"/>
          <w:szCs w:val="24"/>
        </w:rPr>
        <w:t>nN</w:t>
      </w:r>
      <w:proofErr w:type="spellEnd"/>
      <w:r w:rsidRPr="00D44660">
        <w:rPr>
          <w:rFonts w:ascii="Calibri" w:eastAsia="ArialMT" w:hAnsi="Calibri" w:cs="Calibri"/>
          <w:sz w:val="24"/>
          <w:szCs w:val="24"/>
        </w:rPr>
        <w:t xml:space="preserve"> i WLZ,</w:t>
      </w:r>
    </w:p>
    <w:p w14:paraId="2551F672"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lastRenderedPageBreak/>
        <w:t>•</w:t>
      </w:r>
      <w:r w:rsidRPr="00D44660">
        <w:rPr>
          <w:rFonts w:ascii="Calibri" w:hAnsi="Calibri" w:cs="Calibri"/>
          <w:color w:val="000000"/>
          <w:sz w:val="24"/>
          <w:szCs w:val="24"/>
        </w:rPr>
        <w:tab/>
      </w:r>
      <w:r w:rsidRPr="00D44660">
        <w:rPr>
          <w:rFonts w:ascii="Calibri" w:hAnsi="Calibri" w:cs="Calibri"/>
          <w:sz w:val="24"/>
          <w:szCs w:val="24"/>
        </w:rPr>
        <w:t>wykonanie przyłącza energetycznego od istniejącej sieci do złącza kablowego w ogrodzeniu,</w:t>
      </w:r>
    </w:p>
    <w:p w14:paraId="546829F6"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bookmarkStart w:id="3" w:name="_Hlk67482181"/>
      <w:r w:rsidRPr="00D44660">
        <w:rPr>
          <w:rFonts w:ascii="Calibri" w:hAnsi="Calibri" w:cs="Calibri"/>
          <w:color w:val="000000"/>
          <w:sz w:val="24"/>
          <w:szCs w:val="24"/>
        </w:rPr>
        <w:t>•</w:t>
      </w:r>
      <w:r w:rsidRPr="00D44660">
        <w:rPr>
          <w:rFonts w:ascii="Calibri" w:hAnsi="Calibri" w:cs="Calibri"/>
          <w:color w:val="000000"/>
          <w:sz w:val="24"/>
          <w:szCs w:val="24"/>
        </w:rPr>
        <w:tab/>
        <w:t>prowadzenia dzienników budowy i wykonywanie obmiarów ilości zrealizowanych robót,</w:t>
      </w:r>
    </w:p>
    <w:bookmarkEnd w:id="3"/>
    <w:p w14:paraId="3B1EA533"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t>zapewnienie obsługi geodezyjnej prowadzonych robót,</w:t>
      </w:r>
    </w:p>
    <w:p w14:paraId="21B45F69"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color w:val="000000"/>
          <w:sz w:val="24"/>
          <w:szCs w:val="24"/>
        </w:rPr>
        <w:t>•</w:t>
      </w:r>
      <w:r w:rsidRPr="00D44660">
        <w:rPr>
          <w:rFonts w:ascii="Calibri" w:hAnsi="Calibri" w:cs="Calibri"/>
          <w:color w:val="000000"/>
          <w:sz w:val="24"/>
          <w:szCs w:val="24"/>
        </w:rPr>
        <w:tab/>
        <w:t>przygotowanie rozliczenia końcowego i sporządzenie 1 egz. operatu kolaudacyjnego w formie papierowej oraz w wersji elektronicznej (pdf), który ma zawierać: umowę, ofertę, umowy z ewentualnymi podwykonawcami i dalszymi podwykonawcami, harmonogram, tabele elementów rozliczeniowych, polisę ubezpieczeniową, protokół przekazania terenu budowy, protokoły odbioru robót zanikających, badania materiałów, recepty, wyniki pomiarów: wyniki badań laboratoryjnych, deklaracje zgodności materiałów, aprobaty, sprawozdanie techniczne Wykonawcy, geodezyjną  inwentaryzację powykonawczą w formacie gis/</w:t>
      </w:r>
      <w:proofErr w:type="spellStart"/>
      <w:r w:rsidRPr="00D44660">
        <w:rPr>
          <w:rFonts w:ascii="Calibri" w:hAnsi="Calibri" w:cs="Calibri"/>
          <w:color w:val="000000"/>
          <w:sz w:val="24"/>
          <w:szCs w:val="24"/>
        </w:rPr>
        <w:t>cad</w:t>
      </w:r>
      <w:proofErr w:type="spellEnd"/>
      <w:r w:rsidRPr="00D44660">
        <w:rPr>
          <w:rFonts w:ascii="Calibri" w:hAnsi="Calibri" w:cs="Calibri"/>
          <w:color w:val="000000"/>
          <w:sz w:val="24"/>
          <w:szCs w:val="24"/>
        </w:rPr>
        <w:t xml:space="preserve"> i wersji papierowej (w ilości 3egz.) dziennik budowy, dokumentacja powykonawcza (oddzielnie dla każdego zadania) do złożenia zawiadomienia o zakończeniu robót budowlanych w nadzorze budowlanym (w ilości 2egz.), karty gwarancyjne, potwierdzenie zakończenia odbioru robót, oświadczenie uprawnionego kierownika budowy  o wykonaniu zadania zgodnie z przepisami oraz niezbędne dokumenty do przekazania obiektu do użytkowania, </w:t>
      </w:r>
    </w:p>
    <w:p w14:paraId="1FBCF65E" w14:textId="77777777" w:rsidR="005E7D4B" w:rsidRPr="00D44660" w:rsidRDefault="005E7D4B" w:rsidP="005E7D4B">
      <w:pPr>
        <w:overflowPunct w:val="0"/>
        <w:spacing w:line="240" w:lineRule="auto"/>
        <w:ind w:left="426"/>
        <w:jc w:val="both"/>
        <w:textAlignment w:val="baseline"/>
        <w:rPr>
          <w:rFonts w:ascii="Calibri" w:hAnsi="Calibri" w:cs="Calibri"/>
          <w:color w:val="000000"/>
          <w:sz w:val="24"/>
          <w:szCs w:val="24"/>
        </w:rPr>
      </w:pPr>
      <w:r w:rsidRPr="00D44660">
        <w:rPr>
          <w:rFonts w:ascii="Calibri" w:hAnsi="Calibri" w:cs="Calibri"/>
          <w:sz w:val="24"/>
          <w:szCs w:val="24"/>
        </w:rPr>
        <w:t>•</w:t>
      </w:r>
      <w:r w:rsidRPr="00D44660">
        <w:rPr>
          <w:rFonts w:ascii="Calibri" w:hAnsi="Calibri" w:cs="Calibri"/>
          <w:sz w:val="24"/>
          <w:szCs w:val="24"/>
        </w:rPr>
        <w:tab/>
      </w:r>
      <w:r w:rsidRPr="00D44660">
        <w:rPr>
          <w:rFonts w:ascii="Calibri" w:hAnsi="Calibri" w:cs="Calibri"/>
          <w:color w:val="000000"/>
          <w:sz w:val="24"/>
          <w:szCs w:val="24"/>
        </w:rPr>
        <w:t xml:space="preserve">uporządkowanie terenu budowy i terenów przyległych (stwierdzone przez kierownika budowy wpisem do dziennika budowy i potwierdzone przez Inspektora Nadzoru), </w:t>
      </w:r>
    </w:p>
    <w:p w14:paraId="2F4448F8" w14:textId="77777777" w:rsidR="005E7D4B" w:rsidRPr="00D44660" w:rsidRDefault="005E7D4B" w:rsidP="005477B2">
      <w:pPr>
        <w:numPr>
          <w:ilvl w:val="0"/>
          <w:numId w:val="37"/>
        </w:numPr>
        <w:overflowPunct w:val="0"/>
        <w:autoSpaceDN w:val="0"/>
        <w:spacing w:after="0" w:line="240" w:lineRule="auto"/>
        <w:ind w:left="567" w:hanging="141"/>
        <w:contextualSpacing/>
        <w:jc w:val="both"/>
        <w:textAlignment w:val="baseline"/>
        <w:rPr>
          <w:rFonts w:ascii="Calibri" w:hAnsi="Calibri" w:cs="Calibri"/>
          <w:color w:val="000000"/>
          <w:sz w:val="24"/>
          <w:szCs w:val="24"/>
        </w:rPr>
      </w:pPr>
      <w:r w:rsidRPr="00D44660">
        <w:rPr>
          <w:rFonts w:ascii="Calibri" w:hAnsi="Calibri" w:cs="Calibri"/>
          <w:color w:val="000000"/>
          <w:sz w:val="24"/>
          <w:szCs w:val="24"/>
        </w:rPr>
        <w:t>przekazanie zrealizowanych robót  Zamawiającemu.</w:t>
      </w:r>
    </w:p>
    <w:p w14:paraId="44BF7C3B" w14:textId="58CBDADB" w:rsidR="005E7D4B" w:rsidRDefault="005E7D4B" w:rsidP="00753922">
      <w:pPr>
        <w:jc w:val="both"/>
        <w:rPr>
          <w:rFonts w:ascii="Calibri" w:hAnsi="Calibri" w:cs="Calibri"/>
          <w:sz w:val="24"/>
          <w:szCs w:val="24"/>
        </w:rPr>
      </w:pPr>
    </w:p>
    <w:p w14:paraId="391ECA88" w14:textId="47C94083" w:rsidR="00432B5F" w:rsidRDefault="00432B5F" w:rsidP="00432B5F">
      <w:pPr>
        <w:overflowPunct w:val="0"/>
        <w:spacing w:line="240" w:lineRule="auto"/>
        <w:ind w:left="426"/>
        <w:jc w:val="both"/>
        <w:textAlignment w:val="baseline"/>
        <w:rPr>
          <w:rFonts w:ascii="Calibri" w:hAnsi="Calibri" w:cs="Calibri"/>
          <w:sz w:val="24"/>
          <w:szCs w:val="24"/>
        </w:rPr>
      </w:pPr>
      <w:r>
        <w:rPr>
          <w:rFonts w:ascii="Calibri" w:hAnsi="Calibri" w:cs="Calibri"/>
          <w:sz w:val="24"/>
          <w:szCs w:val="24"/>
        </w:rPr>
        <w:t xml:space="preserve">Przedmiot zamówienia nie obejmuje </w:t>
      </w:r>
      <w:r w:rsidRPr="00D44660">
        <w:rPr>
          <w:rFonts w:ascii="Calibri" w:hAnsi="Calibri" w:cs="Calibri"/>
          <w:sz w:val="24"/>
          <w:szCs w:val="24"/>
        </w:rPr>
        <w:t>wykonani</w:t>
      </w:r>
      <w:r>
        <w:rPr>
          <w:rFonts w:ascii="Calibri" w:hAnsi="Calibri" w:cs="Calibri"/>
          <w:sz w:val="24"/>
          <w:szCs w:val="24"/>
        </w:rPr>
        <w:t>a</w:t>
      </w:r>
      <w:r w:rsidRPr="00D44660">
        <w:rPr>
          <w:rFonts w:ascii="Calibri" w:hAnsi="Calibri" w:cs="Calibri"/>
          <w:sz w:val="24"/>
          <w:szCs w:val="24"/>
        </w:rPr>
        <w:t xml:space="preserve"> zjazdu publicznego z drogi gminnej (dz. nr 3026/3) na działkę nr 3017/3</w:t>
      </w:r>
      <w:r>
        <w:rPr>
          <w:rFonts w:ascii="Calibri" w:hAnsi="Calibri" w:cs="Calibri"/>
          <w:sz w:val="24"/>
          <w:szCs w:val="24"/>
        </w:rPr>
        <w:t xml:space="preserve"> oraz wykonania miejsc postojowych.</w:t>
      </w:r>
    </w:p>
    <w:p w14:paraId="28C06E90" w14:textId="0E3FADE3" w:rsidR="00283E15" w:rsidRDefault="00432B5F" w:rsidP="00283E15">
      <w:pPr>
        <w:overflowPunct w:val="0"/>
        <w:spacing w:line="240" w:lineRule="auto"/>
        <w:ind w:left="426"/>
        <w:jc w:val="both"/>
        <w:textAlignment w:val="baseline"/>
        <w:rPr>
          <w:rFonts w:ascii="Calibri" w:hAnsi="Calibri" w:cs="Calibri"/>
          <w:sz w:val="24"/>
          <w:szCs w:val="24"/>
        </w:rPr>
      </w:pPr>
      <w:r>
        <w:rPr>
          <w:rFonts w:ascii="Calibri" w:hAnsi="Calibri" w:cs="Calibri"/>
          <w:sz w:val="24"/>
          <w:szCs w:val="24"/>
        </w:rPr>
        <w:t xml:space="preserve">Zamawiający wskazuje, że wymaga dostarczenia i zamontowania w ramach przedmiotowej inwestycji kontenera jako gotowego prefabrykatu przeznaczonego do montażu na uprzednio przygotowanym podłożu, wykonanym zgodnie z normami, aprobatami i deklaracjami zgodności, podlegający w całości gwarancji producenta. </w:t>
      </w:r>
      <w:r w:rsidR="00283E15">
        <w:rPr>
          <w:rFonts w:ascii="Calibri" w:hAnsi="Calibri" w:cs="Calibri"/>
          <w:sz w:val="24"/>
          <w:szCs w:val="24"/>
        </w:rPr>
        <w:t xml:space="preserve">Każdy kontener powinien być wyposażony w kompletną instalację elektryczną oraz zabudowę sanitarną. Zamawiający wymaga kontenera jako gotowego elementu prefabrykowanego zamontowanego i wyposażonego zgodnie z aprobatami i wytycznymi producenta. </w:t>
      </w:r>
    </w:p>
    <w:p w14:paraId="0A322203" w14:textId="77777777" w:rsidR="00432B5F" w:rsidRPr="00D44660" w:rsidRDefault="00432B5F" w:rsidP="00432B5F">
      <w:pPr>
        <w:overflowPunct w:val="0"/>
        <w:spacing w:line="240" w:lineRule="auto"/>
        <w:ind w:left="426"/>
        <w:jc w:val="both"/>
        <w:textAlignment w:val="baseline"/>
        <w:rPr>
          <w:rFonts w:ascii="Calibri" w:hAnsi="Calibri" w:cs="Calibri"/>
          <w:color w:val="000000"/>
          <w:sz w:val="24"/>
          <w:szCs w:val="24"/>
        </w:rPr>
      </w:pPr>
    </w:p>
    <w:p w14:paraId="1F97E784" w14:textId="6D4C8DA8" w:rsidR="00432B5F" w:rsidRPr="00D44660" w:rsidRDefault="00432B5F" w:rsidP="00753922">
      <w:pPr>
        <w:jc w:val="both"/>
        <w:rPr>
          <w:rFonts w:ascii="Calibri" w:hAnsi="Calibri" w:cs="Calibri"/>
          <w:sz w:val="24"/>
          <w:szCs w:val="24"/>
        </w:rPr>
      </w:pPr>
    </w:p>
    <w:p w14:paraId="41BC3111" w14:textId="6C885205" w:rsidR="00753922" w:rsidRPr="00D44660" w:rsidRDefault="00753922" w:rsidP="00753922">
      <w:pPr>
        <w:jc w:val="both"/>
        <w:rPr>
          <w:rFonts w:ascii="Calibri" w:hAnsi="Calibri" w:cs="Calibri"/>
          <w:b/>
          <w:sz w:val="24"/>
          <w:szCs w:val="24"/>
        </w:rPr>
      </w:pPr>
      <w:r w:rsidRPr="00D44660">
        <w:rPr>
          <w:rFonts w:ascii="Calibri" w:hAnsi="Calibri" w:cs="Calibri"/>
          <w:b/>
          <w:sz w:val="24"/>
          <w:szCs w:val="24"/>
        </w:rPr>
        <w:t>Szczegółowy opis przedmiotu zamówienia zawarty jest w:</w:t>
      </w:r>
    </w:p>
    <w:p w14:paraId="6BB32A3F" w14:textId="77777777" w:rsidR="00753922" w:rsidRPr="00D44660" w:rsidRDefault="00753922" w:rsidP="00753922">
      <w:pPr>
        <w:pStyle w:val="Akapitzlist"/>
        <w:numPr>
          <w:ilvl w:val="0"/>
          <w:numId w:val="3"/>
        </w:numPr>
        <w:spacing w:after="200" w:line="276" w:lineRule="auto"/>
        <w:ind w:left="0" w:firstLine="0"/>
        <w:jc w:val="both"/>
        <w:rPr>
          <w:rFonts w:ascii="Calibri" w:hAnsi="Calibri" w:cs="Calibri"/>
          <w:sz w:val="24"/>
          <w:szCs w:val="24"/>
        </w:rPr>
      </w:pPr>
      <w:r w:rsidRPr="00D44660">
        <w:rPr>
          <w:rFonts w:ascii="Calibri" w:hAnsi="Calibri" w:cs="Calibri"/>
          <w:sz w:val="24"/>
          <w:szCs w:val="24"/>
        </w:rPr>
        <w:t xml:space="preserve">Pomocniczym przedmiarze robót, jednakże wskazuje się, że przedmiar </w:t>
      </w:r>
      <w:r w:rsidRPr="00D44660">
        <w:rPr>
          <w:rFonts w:ascii="Calibri" w:eastAsia="Cambria" w:hAnsi="Calibri" w:cs="Calibri"/>
          <w:sz w:val="24"/>
          <w:szCs w:val="24"/>
        </w:rPr>
        <w:t xml:space="preserve">został dołączony do SWZ wyłącznie pomocniczo i nie może stanowić jedynej podstawy wyceny oferty, co oznacza, że przy wykonywaniu zamówienia Wykonawca nie może powoływać się na </w:t>
      </w:r>
      <w:r w:rsidRPr="00D44660">
        <w:rPr>
          <w:rFonts w:ascii="Calibri" w:eastAsia="Cambria" w:hAnsi="Calibri" w:cs="Calibri"/>
          <w:sz w:val="24"/>
          <w:szCs w:val="24"/>
        </w:rPr>
        <w:lastRenderedPageBreak/>
        <w:t>braki (ilościowe, rodzajowe) w przedmiarach robót i na tej podstawie żądać dodatkowej zapłaty za roboty konieczne do wykonania, których nie przewidywały przedmiary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5368A141" w14:textId="77777777" w:rsidR="00753922" w:rsidRPr="00D44660" w:rsidRDefault="00753922" w:rsidP="00753922">
      <w:pPr>
        <w:pStyle w:val="Akapitzlist"/>
        <w:numPr>
          <w:ilvl w:val="0"/>
          <w:numId w:val="3"/>
        </w:numPr>
        <w:spacing w:after="200" w:line="276" w:lineRule="auto"/>
        <w:ind w:left="0" w:firstLine="0"/>
        <w:jc w:val="both"/>
        <w:rPr>
          <w:rFonts w:ascii="Calibri" w:hAnsi="Calibri" w:cs="Calibri"/>
          <w:sz w:val="24"/>
          <w:szCs w:val="24"/>
        </w:rPr>
      </w:pPr>
      <w:r w:rsidRPr="00D44660">
        <w:rPr>
          <w:rFonts w:ascii="Calibri" w:hAnsi="Calibri" w:cs="Calibri"/>
          <w:sz w:val="24"/>
          <w:szCs w:val="24"/>
        </w:rPr>
        <w:t>Dokumentacji technicznej,</w:t>
      </w:r>
    </w:p>
    <w:p w14:paraId="6FFF29E1" w14:textId="77777777" w:rsidR="00753922" w:rsidRPr="00D44660" w:rsidRDefault="00753922" w:rsidP="00753922">
      <w:pPr>
        <w:pStyle w:val="Akapitzlist"/>
        <w:numPr>
          <w:ilvl w:val="0"/>
          <w:numId w:val="3"/>
        </w:numPr>
        <w:spacing w:after="200" w:line="276" w:lineRule="auto"/>
        <w:ind w:left="0" w:firstLine="0"/>
        <w:jc w:val="both"/>
        <w:rPr>
          <w:rFonts w:ascii="Calibri" w:hAnsi="Calibri" w:cs="Calibri"/>
          <w:sz w:val="24"/>
          <w:szCs w:val="24"/>
        </w:rPr>
      </w:pPr>
      <w:proofErr w:type="spellStart"/>
      <w:r w:rsidRPr="00D44660">
        <w:rPr>
          <w:rFonts w:ascii="Calibri" w:hAnsi="Calibri" w:cs="Calibri"/>
          <w:sz w:val="24"/>
          <w:szCs w:val="24"/>
        </w:rPr>
        <w:t>STWiOR</w:t>
      </w:r>
      <w:proofErr w:type="spellEnd"/>
      <w:r w:rsidRPr="00D44660">
        <w:rPr>
          <w:rFonts w:ascii="Calibri" w:hAnsi="Calibri" w:cs="Calibri"/>
          <w:sz w:val="24"/>
          <w:szCs w:val="24"/>
        </w:rPr>
        <w:t>.</w:t>
      </w:r>
    </w:p>
    <w:p w14:paraId="2AF692D4" w14:textId="331DA513" w:rsidR="00753922" w:rsidRPr="00D44660" w:rsidRDefault="00753922" w:rsidP="00753922">
      <w:pPr>
        <w:pStyle w:val="Akapitzlist"/>
        <w:ind w:left="0"/>
        <w:jc w:val="both"/>
        <w:rPr>
          <w:rFonts w:ascii="Calibri" w:hAnsi="Calibri" w:cs="Calibri"/>
          <w:sz w:val="24"/>
          <w:szCs w:val="24"/>
        </w:rPr>
      </w:pPr>
      <w:r w:rsidRPr="00D44660">
        <w:rPr>
          <w:rFonts w:ascii="Calibri" w:hAnsi="Calibri" w:cs="Calibri"/>
          <w:b/>
          <w:bCs/>
          <w:sz w:val="24"/>
          <w:szCs w:val="24"/>
        </w:rPr>
        <w:t xml:space="preserve">- </w:t>
      </w:r>
      <w:r w:rsidRPr="00D44660">
        <w:rPr>
          <w:rFonts w:ascii="Calibri" w:hAnsi="Calibri" w:cs="Calibri"/>
          <w:sz w:val="24"/>
          <w:szCs w:val="24"/>
        </w:rPr>
        <w:t>które stanowią załącznik nr</w:t>
      </w:r>
      <w:r w:rsidR="003C194B" w:rsidRPr="00D44660">
        <w:rPr>
          <w:rFonts w:ascii="Calibri" w:hAnsi="Calibri" w:cs="Calibri"/>
          <w:sz w:val="24"/>
          <w:szCs w:val="24"/>
        </w:rPr>
        <w:t xml:space="preserve"> </w:t>
      </w:r>
      <w:r w:rsidR="00D73DFF" w:rsidRPr="00D44660">
        <w:rPr>
          <w:rFonts w:ascii="Calibri" w:hAnsi="Calibri" w:cs="Calibri"/>
          <w:sz w:val="24"/>
          <w:szCs w:val="24"/>
        </w:rPr>
        <w:t>6</w:t>
      </w:r>
      <w:r w:rsidRPr="00D44660">
        <w:rPr>
          <w:rFonts w:ascii="Calibri" w:hAnsi="Calibri" w:cs="Calibri"/>
          <w:sz w:val="24"/>
          <w:szCs w:val="24"/>
        </w:rPr>
        <w:t xml:space="preserve"> do SWZ</w:t>
      </w:r>
    </w:p>
    <w:p w14:paraId="6F6C3643" w14:textId="079928B4" w:rsidR="00E84C65" w:rsidRPr="00D44660" w:rsidRDefault="00E84C65" w:rsidP="005E7D4B">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bookmarkEnd w:id="2"/>
    <w:p w14:paraId="3B645AAC" w14:textId="50FBCF6F" w:rsidR="00EB6A29" w:rsidRPr="00D44660" w:rsidRDefault="00EB6A29" w:rsidP="00066BCE">
      <w:pPr>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eastAsia="pl-PL"/>
        </w:rPr>
      </w:pPr>
    </w:p>
    <w:p w14:paraId="370D4929" w14:textId="77777777" w:rsidR="00C82186" w:rsidRPr="00D44660" w:rsidRDefault="00C82186" w:rsidP="00066BCE">
      <w:pPr>
        <w:spacing w:after="0" w:line="240" w:lineRule="auto"/>
        <w:jc w:val="both"/>
        <w:rPr>
          <w:rFonts w:ascii="Calibri" w:hAnsi="Calibri" w:cs="Calibri"/>
          <w:sz w:val="24"/>
          <w:szCs w:val="24"/>
        </w:rPr>
      </w:pPr>
    </w:p>
    <w:p w14:paraId="7673A0B6" w14:textId="1998E6BE" w:rsidR="006968F2" w:rsidRPr="00D44660" w:rsidRDefault="006968F2" w:rsidP="00066BCE">
      <w:pPr>
        <w:spacing w:after="0" w:line="240" w:lineRule="auto"/>
        <w:jc w:val="both"/>
        <w:rPr>
          <w:rFonts w:ascii="Calibri" w:hAnsi="Calibri" w:cs="Calibri"/>
          <w:b/>
          <w:bCs/>
          <w:sz w:val="24"/>
          <w:szCs w:val="24"/>
        </w:rPr>
      </w:pPr>
      <w:r w:rsidRPr="00D44660">
        <w:rPr>
          <w:rFonts w:ascii="Calibri" w:hAnsi="Calibri" w:cs="Calibri"/>
          <w:b/>
          <w:bCs/>
          <w:sz w:val="24"/>
          <w:szCs w:val="24"/>
        </w:rPr>
        <w:t>4.3. Podział zamówienia na części</w:t>
      </w:r>
    </w:p>
    <w:p w14:paraId="19D8CFDB" w14:textId="77777777" w:rsidR="00066BCE" w:rsidRPr="00D44660" w:rsidRDefault="00066BCE" w:rsidP="00066BCE">
      <w:pPr>
        <w:spacing w:after="0" w:line="240" w:lineRule="auto"/>
        <w:jc w:val="both"/>
        <w:rPr>
          <w:rFonts w:ascii="Calibri" w:hAnsi="Calibri" w:cs="Calibri"/>
          <w:b/>
          <w:bCs/>
          <w:sz w:val="24"/>
          <w:szCs w:val="24"/>
        </w:rPr>
      </w:pPr>
    </w:p>
    <w:p w14:paraId="2EB79AE5" w14:textId="77777777" w:rsidR="002632F1" w:rsidRPr="00D44660" w:rsidRDefault="002632F1" w:rsidP="002632F1">
      <w:pPr>
        <w:spacing w:after="0" w:line="240" w:lineRule="auto"/>
        <w:rPr>
          <w:rFonts w:ascii="Calibri" w:hAnsi="Calibri" w:cs="Calibri"/>
          <w:sz w:val="24"/>
          <w:szCs w:val="24"/>
        </w:rPr>
      </w:pPr>
      <w:r w:rsidRPr="00D44660">
        <w:rPr>
          <w:rFonts w:ascii="Calibri" w:hAnsi="Calibri" w:cs="Calibri"/>
          <w:sz w:val="24"/>
          <w:szCs w:val="24"/>
        </w:rPr>
        <w:t xml:space="preserve">Zamawiający nie dokonał podziału zamówienia na części. </w:t>
      </w:r>
    </w:p>
    <w:p w14:paraId="54BE11B7" w14:textId="77777777" w:rsidR="002632F1" w:rsidRPr="00D44660" w:rsidRDefault="002632F1" w:rsidP="002632F1">
      <w:pPr>
        <w:pStyle w:val="Bezodstpw1"/>
        <w:ind w:left="426"/>
        <w:rPr>
          <w:rFonts w:ascii="Calibri" w:hAnsi="Calibri" w:cs="Calibri"/>
        </w:rPr>
      </w:pPr>
    </w:p>
    <w:p w14:paraId="1ABA811C" w14:textId="77777777" w:rsidR="002632F1" w:rsidRPr="00D44660" w:rsidRDefault="002632F1" w:rsidP="002632F1">
      <w:pPr>
        <w:spacing w:after="40" w:line="240" w:lineRule="auto"/>
        <w:ind w:left="142"/>
        <w:contextualSpacing/>
        <w:rPr>
          <w:rFonts w:ascii="Calibri" w:hAnsi="Calibri" w:cs="Calibri"/>
          <w:color w:val="000000"/>
          <w:sz w:val="24"/>
          <w:szCs w:val="24"/>
        </w:rPr>
      </w:pPr>
      <w:r w:rsidRPr="00D44660">
        <w:rPr>
          <w:rFonts w:ascii="Calibri" w:hAnsi="Calibri" w:cs="Calibri"/>
          <w:bCs/>
          <w:sz w:val="24"/>
          <w:szCs w:val="24"/>
        </w:rPr>
        <w:t xml:space="preserve">Zamówienie nie będzie podzielone na części ze względu na jego charakter oraz przedmiot zamówienia. Roboty stanowiące przedmiot zamówienia są ściśle powiązane pod względem funkcjonalnym, podział na poszczególne części zamówienia nie jest pod względem technologicznym uzasadnionym rozwiązaniem. </w:t>
      </w:r>
      <w:r w:rsidRPr="00D44660">
        <w:rPr>
          <w:rFonts w:ascii="Calibri" w:hAnsi="Calibri" w:cs="Calibri"/>
          <w:color w:val="000000"/>
          <w:sz w:val="24"/>
          <w:szCs w:val="24"/>
        </w:rPr>
        <w:t xml:space="preserve">Rozdzielenie robót groziłoby niedającymi się wyeliminować problemami organizacyjnymi związanymi z odpowiedzialnością za poszczególne elementy robót wykonywanych przez różnych wykonawców.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D44660">
        <w:rPr>
          <w:rFonts w:ascii="Calibri" w:hAnsi="Calibri" w:cs="Calibri"/>
          <w:bCs/>
          <w:sz w:val="24"/>
          <w:szCs w:val="24"/>
        </w:rPr>
        <w:t>Taki podział groziłby nadmiernymi trudnościami technicznymi oraz nadmiernymi kosztami wykonania zamówienia, a potrzeba skoordynowania działań różnych wykonawców realizujących poszczególne części zamówienia mogłaby poważnie zagrozić właściwemu wykonaniu zamówienia.</w:t>
      </w:r>
      <w:r w:rsidRPr="00D44660">
        <w:rPr>
          <w:rFonts w:ascii="Calibri" w:hAnsi="Calibri" w:cs="Calibri"/>
          <w:color w:val="000000"/>
          <w:sz w:val="24"/>
          <w:szCs w:val="24"/>
        </w:rPr>
        <w:t xml:space="preserve"> </w:t>
      </w:r>
      <w:r w:rsidRPr="00D44660">
        <w:rPr>
          <w:rFonts w:ascii="Calibri" w:hAnsi="Calibri" w:cs="Calibri"/>
          <w:color w:val="222222"/>
          <w:sz w:val="24"/>
          <w:szCs w:val="24"/>
        </w:rPr>
        <w:t>Niedokonanie podziału zamówienia podyktowane</w:t>
      </w:r>
      <w:r w:rsidRPr="00D44660">
        <w:rPr>
          <w:rFonts w:ascii="Calibri" w:hAnsi="Calibri" w:cs="Calibri"/>
          <w:color w:val="111111"/>
          <w:sz w:val="24"/>
          <w:szCs w:val="24"/>
        </w:rPr>
        <w:t xml:space="preserve"> było zatem względami technicznymi, organizacyjnym oraz charakterem przedmiotu zamówienia. Zastosowany ewentualnie podział zamówienia na części nie zwiększyłby konkurencyjności </w:t>
      </w:r>
      <w:r w:rsidRPr="00D44660">
        <w:rPr>
          <w:rFonts w:ascii="Calibri" w:hAnsi="Calibri" w:cs="Calibri"/>
          <w:color w:val="2C2B2B"/>
          <w:sz w:val="24"/>
          <w:szCs w:val="24"/>
        </w:rPr>
        <w:t>w sektorze małych i średnich przedsiębiorstw – zakres zamówienia jest zakresem typowym, umożliwiającym złożenie oferty wykonawcom z grupy małych lub średnich przedsiębiorstw.</w:t>
      </w:r>
      <w:r w:rsidRPr="00D44660">
        <w:rPr>
          <w:rFonts w:ascii="Calibri" w:hAnsi="Calibri" w:cs="Calibri"/>
          <w:color w:val="000000"/>
          <w:sz w:val="24"/>
          <w:szCs w:val="24"/>
        </w:rPr>
        <w:t xml:space="preserve"> </w:t>
      </w:r>
      <w:r w:rsidRPr="00D44660">
        <w:rPr>
          <w:rFonts w:ascii="Calibri" w:hAnsi="Calibri" w:cs="Calibri"/>
          <w:color w:val="222222"/>
          <w:sz w:val="24"/>
          <w:szCs w:val="24"/>
        </w:rPr>
        <w:t xml:space="preserve">Wartość zamówienia jest niższa od tzw. progów unijnych które zobowiązują do implementacji dyrektyw UE. Dyrektywa 2014/24/UE w treści motywu 78 </w:t>
      </w:r>
      <w:r w:rsidRPr="00D44660">
        <w:rPr>
          <w:rFonts w:ascii="Calibri" w:hAnsi="Calibri" w:cs="Calibri"/>
          <w:color w:val="222222"/>
          <w:sz w:val="24"/>
          <w:szCs w:val="24"/>
        </w:rPr>
        <w:lastRenderedPageBreak/>
        <w:t>wskazuje, że aby zwiększyć konkurencję, </w:t>
      </w:r>
      <w:r w:rsidRPr="00D44660">
        <w:rPr>
          <w:rFonts w:ascii="Calibri" w:hAnsi="Calibri" w:cs="Calibri"/>
          <w:bCs/>
          <w:color w:val="222222"/>
          <w:sz w:val="24"/>
          <w:szCs w:val="24"/>
        </w:rPr>
        <w:t>instytucje zamawiające należy w szczególności zachęcać do dzielenia</w:t>
      </w:r>
      <w:r w:rsidRPr="00D44660">
        <w:rPr>
          <w:rFonts w:ascii="Calibri" w:hAnsi="Calibri" w:cs="Calibri"/>
          <w:b/>
          <w:bCs/>
          <w:color w:val="222222"/>
          <w:sz w:val="24"/>
          <w:szCs w:val="24"/>
        </w:rPr>
        <w:t xml:space="preserve"> </w:t>
      </w:r>
      <w:r w:rsidRPr="00D44660">
        <w:rPr>
          <w:rFonts w:ascii="Calibri" w:hAnsi="Calibri" w:cs="Calibri"/>
          <w:color w:val="222222"/>
          <w:sz w:val="24"/>
          <w:szCs w:val="24"/>
        </w:rPr>
        <w:t>dużych zamówień</w:t>
      </w:r>
      <w:r w:rsidRPr="00D44660">
        <w:rPr>
          <w:rFonts w:ascii="Calibri" w:hAnsi="Calibri" w:cs="Calibri"/>
          <w:b/>
          <w:bCs/>
          <w:color w:val="222222"/>
          <w:sz w:val="24"/>
          <w:szCs w:val="24"/>
          <w:u w:val="single"/>
        </w:rPr>
        <w:t> </w:t>
      </w:r>
      <w:r w:rsidRPr="00D44660">
        <w:rPr>
          <w:rFonts w:ascii="Calibri" w:hAnsi="Calibri" w:cs="Calibri"/>
          <w:color w:val="222222"/>
          <w:sz w:val="24"/>
          <w:szCs w:val="24"/>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29FE34F" w14:textId="77777777" w:rsidR="00066BCE" w:rsidRPr="00D44660" w:rsidRDefault="00066BCE" w:rsidP="00066BCE">
      <w:pPr>
        <w:spacing w:after="0" w:line="240" w:lineRule="auto"/>
        <w:jc w:val="both"/>
        <w:rPr>
          <w:rFonts w:ascii="Calibri" w:hAnsi="Calibri" w:cs="Calibri"/>
          <w:sz w:val="24"/>
          <w:szCs w:val="24"/>
        </w:rPr>
      </w:pPr>
    </w:p>
    <w:p w14:paraId="2A4B4724" w14:textId="4AE008AB" w:rsidR="00D67C0D" w:rsidRPr="00D44660" w:rsidRDefault="00D67C0D" w:rsidP="00066BCE">
      <w:pPr>
        <w:spacing w:after="0" w:line="240" w:lineRule="auto"/>
        <w:ind w:left="12" w:hanging="10"/>
        <w:jc w:val="both"/>
        <w:rPr>
          <w:rFonts w:ascii="Calibri" w:hAnsi="Calibri" w:cs="Calibri"/>
          <w:sz w:val="24"/>
          <w:szCs w:val="24"/>
        </w:rPr>
      </w:pPr>
      <w:r w:rsidRPr="00D44660">
        <w:rPr>
          <w:rFonts w:ascii="Calibri" w:eastAsia="Times New Roman" w:hAnsi="Calibri" w:cs="Calibri"/>
          <w:b/>
          <w:sz w:val="24"/>
          <w:szCs w:val="24"/>
        </w:rPr>
        <w:t>4.4. Rozwiązania równoważne</w:t>
      </w:r>
      <w:r w:rsidRPr="00D44660">
        <w:rPr>
          <w:rFonts w:ascii="Calibri" w:hAnsi="Calibri" w:cs="Calibri"/>
          <w:sz w:val="24"/>
          <w:szCs w:val="24"/>
        </w:rPr>
        <w:t xml:space="preserve">  </w:t>
      </w:r>
    </w:p>
    <w:p w14:paraId="0FB96018" w14:textId="77777777" w:rsidR="00066BCE" w:rsidRPr="00D44660" w:rsidRDefault="00066BCE" w:rsidP="00066BCE">
      <w:pPr>
        <w:spacing w:after="0" w:line="240" w:lineRule="auto"/>
        <w:ind w:left="12" w:hanging="10"/>
        <w:jc w:val="both"/>
        <w:rPr>
          <w:rFonts w:ascii="Calibri" w:hAnsi="Calibri" w:cs="Calibri"/>
          <w:sz w:val="24"/>
          <w:szCs w:val="24"/>
        </w:rPr>
      </w:pPr>
    </w:p>
    <w:p w14:paraId="24F4FA69"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w:t>
      </w:r>
      <w:r w:rsidRPr="00D44660">
        <w:rPr>
          <w:rFonts w:ascii="Calibri" w:hAnsi="Calibri" w:cs="Calibri"/>
          <w:sz w:val="24"/>
          <w:szCs w:val="24"/>
        </w:rPr>
        <w:lastRenderedPageBreak/>
        <w:t xml:space="preserve">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53748D0"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14F13605" w14:textId="55A82646" w:rsidR="00D67C0D" w:rsidRPr="00D44660" w:rsidRDefault="00D67C0D" w:rsidP="00066BCE">
      <w:pPr>
        <w:spacing w:after="0" w:line="240" w:lineRule="auto"/>
        <w:ind w:left="12" w:hanging="10"/>
        <w:jc w:val="both"/>
        <w:rPr>
          <w:rFonts w:ascii="Calibri" w:eastAsia="Times New Roman" w:hAnsi="Calibri" w:cs="Calibri"/>
          <w:b/>
          <w:sz w:val="24"/>
          <w:szCs w:val="24"/>
        </w:rPr>
      </w:pPr>
      <w:r w:rsidRPr="00D44660">
        <w:rPr>
          <w:rFonts w:ascii="Calibri" w:eastAsia="Times New Roman" w:hAnsi="Calibri" w:cs="Calibri"/>
          <w:b/>
          <w:sz w:val="24"/>
          <w:szCs w:val="24"/>
        </w:rPr>
        <w:t xml:space="preserve">4.5.  Obowiązek zatrudnienia na umowę o pracę </w:t>
      </w:r>
    </w:p>
    <w:p w14:paraId="2ED1360E" w14:textId="77777777" w:rsidR="00066BCE" w:rsidRPr="00D44660" w:rsidRDefault="00066BCE" w:rsidP="00066BCE">
      <w:pPr>
        <w:spacing w:after="0" w:line="240" w:lineRule="auto"/>
        <w:ind w:left="12" w:hanging="10"/>
        <w:jc w:val="both"/>
        <w:rPr>
          <w:rFonts w:ascii="Calibri" w:hAnsi="Calibri" w:cs="Calibri"/>
          <w:sz w:val="24"/>
          <w:szCs w:val="24"/>
        </w:rPr>
      </w:pPr>
    </w:p>
    <w:p w14:paraId="04B22B39"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hAnsi="Calibri" w:cs="Calibri"/>
          <w:sz w:val="24"/>
          <w:szCs w:val="24"/>
        </w:rPr>
        <w:t xml:space="preserve">Zamawiający stosownie do art. 95 ust. 1 ustawy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określa obowiązek zatrudnienia na podstawie umowy i pracę osób wykonujących następujące czynności w zakresie realizacji zamówienia: </w:t>
      </w:r>
    </w:p>
    <w:p w14:paraId="4230CF2C" w14:textId="0E31DBA5" w:rsidR="00D67C0D" w:rsidRPr="00D44660" w:rsidRDefault="00D67C0D" w:rsidP="00066BCE">
      <w:pPr>
        <w:spacing w:after="0" w:line="240" w:lineRule="auto"/>
        <w:ind w:left="12" w:hanging="10"/>
        <w:jc w:val="both"/>
        <w:rPr>
          <w:rFonts w:ascii="Calibri" w:hAnsi="Calibri" w:cs="Calibri"/>
          <w:sz w:val="24"/>
          <w:szCs w:val="24"/>
        </w:rPr>
      </w:pPr>
      <w:r w:rsidRPr="00D44660">
        <w:rPr>
          <w:rFonts w:ascii="Calibri" w:eastAsia="Times New Roman" w:hAnsi="Calibri" w:cs="Calibri"/>
          <w:b/>
          <w:sz w:val="24"/>
          <w:szCs w:val="24"/>
        </w:rPr>
        <w:t xml:space="preserve">- </w:t>
      </w:r>
      <w:r w:rsidR="00D73DFF" w:rsidRPr="00D44660">
        <w:rPr>
          <w:rFonts w:ascii="Calibri" w:hAnsi="Calibri" w:cs="Calibri"/>
          <w:b/>
          <w:bCs/>
          <w:sz w:val="24"/>
          <w:szCs w:val="24"/>
        </w:rPr>
        <w:t>obsługa sprzętu zmechanizowanego</w:t>
      </w:r>
    </w:p>
    <w:p w14:paraId="65889DEE" w14:textId="2B137CC5" w:rsidR="00D67C0D" w:rsidRPr="00D44660" w:rsidRDefault="00D67C0D" w:rsidP="00066BCE">
      <w:pPr>
        <w:spacing w:after="0" w:line="240" w:lineRule="auto"/>
        <w:ind w:left="4"/>
        <w:jc w:val="both"/>
        <w:rPr>
          <w:rFonts w:ascii="Calibri" w:eastAsia="Times New Roman" w:hAnsi="Calibri" w:cs="Calibri"/>
          <w:b/>
          <w:sz w:val="24"/>
          <w:szCs w:val="24"/>
        </w:rPr>
      </w:pPr>
      <w:r w:rsidRPr="00D44660">
        <w:rPr>
          <w:rFonts w:ascii="Calibri" w:hAnsi="Calibri" w:cs="Calibri"/>
          <w:sz w:val="24"/>
          <w:szCs w:val="24"/>
        </w:rPr>
        <w:t xml:space="preserve">(obowiązek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r w:rsidRPr="00D44660">
        <w:rPr>
          <w:rFonts w:ascii="Calibri" w:eastAsia="Times New Roman" w:hAnsi="Calibri" w:cs="Calibri"/>
          <w:b/>
          <w:sz w:val="24"/>
          <w:szCs w:val="24"/>
        </w:rPr>
        <w:t xml:space="preserve"> </w:t>
      </w:r>
    </w:p>
    <w:p w14:paraId="25A6688F" w14:textId="77777777" w:rsidR="00066BCE" w:rsidRPr="00D44660" w:rsidRDefault="00066BCE" w:rsidP="00066BCE">
      <w:pPr>
        <w:spacing w:after="0" w:line="240" w:lineRule="auto"/>
        <w:ind w:left="4"/>
        <w:jc w:val="both"/>
        <w:rPr>
          <w:rFonts w:ascii="Calibri" w:hAnsi="Calibri" w:cs="Calibri"/>
          <w:sz w:val="24"/>
          <w:szCs w:val="24"/>
        </w:rPr>
      </w:pPr>
    </w:p>
    <w:p w14:paraId="451F9039" w14:textId="77777777" w:rsidR="00D67C0D" w:rsidRPr="00D44660" w:rsidRDefault="00D67C0D" w:rsidP="00066BCE">
      <w:pPr>
        <w:spacing w:after="0" w:line="240" w:lineRule="auto"/>
        <w:ind w:left="12" w:hanging="10"/>
        <w:jc w:val="both"/>
        <w:rPr>
          <w:rFonts w:ascii="Calibri" w:hAnsi="Calibri" w:cs="Calibri"/>
          <w:sz w:val="24"/>
          <w:szCs w:val="24"/>
        </w:rPr>
      </w:pPr>
      <w:r w:rsidRPr="00D44660">
        <w:rPr>
          <w:rFonts w:ascii="Calibri" w:eastAsia="Times New Roman" w:hAnsi="Calibri" w:cs="Calibri"/>
          <w:b/>
          <w:sz w:val="24"/>
          <w:szCs w:val="24"/>
        </w:rPr>
        <w:t xml:space="preserve">4.6. Zamawiający nie wymaga w niniejszym postępowaniu przedmiotowych środków dowodowych. </w:t>
      </w:r>
    </w:p>
    <w:p w14:paraId="66ECAF99"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color w:val="FF0000"/>
          <w:sz w:val="24"/>
          <w:szCs w:val="24"/>
        </w:rPr>
        <w:t xml:space="preserve"> </w:t>
      </w:r>
    </w:p>
    <w:p w14:paraId="21197912" w14:textId="7C060B5D" w:rsidR="00D67C0D" w:rsidRPr="00D44660" w:rsidRDefault="00D67C0D" w:rsidP="00066BCE">
      <w:pPr>
        <w:spacing w:after="0" w:line="240" w:lineRule="auto"/>
        <w:ind w:left="10" w:hanging="10"/>
        <w:jc w:val="center"/>
        <w:rPr>
          <w:rFonts w:ascii="Calibri" w:hAnsi="Calibri" w:cs="Calibri"/>
          <w:sz w:val="24"/>
          <w:szCs w:val="24"/>
        </w:rPr>
      </w:pPr>
      <w:r w:rsidRPr="00D44660">
        <w:rPr>
          <w:rFonts w:ascii="Calibri" w:hAnsi="Calibri" w:cs="Calibri"/>
          <w:sz w:val="24"/>
          <w:szCs w:val="24"/>
        </w:rPr>
        <w:t>Rozdział 5</w:t>
      </w:r>
    </w:p>
    <w:p w14:paraId="69465E02" w14:textId="7FBAACFF" w:rsidR="00D67C0D" w:rsidRPr="00D44660" w:rsidRDefault="00D67C0D" w:rsidP="00066BCE">
      <w:pPr>
        <w:pStyle w:val="Nagwek2"/>
        <w:spacing w:after="0" w:line="240" w:lineRule="auto"/>
        <w:ind w:left="713" w:right="709"/>
        <w:rPr>
          <w:rFonts w:ascii="Calibri" w:hAnsi="Calibri" w:cs="Calibri"/>
          <w:sz w:val="24"/>
          <w:szCs w:val="24"/>
        </w:rPr>
      </w:pPr>
      <w:r w:rsidRPr="00D44660">
        <w:rPr>
          <w:rFonts w:ascii="Calibri" w:hAnsi="Calibri" w:cs="Calibri"/>
          <w:sz w:val="24"/>
          <w:szCs w:val="24"/>
        </w:rPr>
        <w:t>TERMIN WYKONANIA ZAMÓWIENIA</w:t>
      </w:r>
    </w:p>
    <w:p w14:paraId="378BBE74" w14:textId="77777777" w:rsidR="00066BCE" w:rsidRPr="00D44660" w:rsidRDefault="00066BCE" w:rsidP="00066BCE">
      <w:pPr>
        <w:rPr>
          <w:rFonts w:ascii="Calibri" w:hAnsi="Calibri" w:cs="Calibri"/>
          <w:sz w:val="24"/>
          <w:szCs w:val="24"/>
          <w:lang w:eastAsia="pl-PL"/>
        </w:rPr>
      </w:pPr>
    </w:p>
    <w:p w14:paraId="2D04DFBA" w14:textId="72474C4C" w:rsidR="00D67C0D" w:rsidRPr="00D44660" w:rsidRDefault="00D67C0D" w:rsidP="00066BCE">
      <w:pPr>
        <w:spacing w:after="0" w:line="240" w:lineRule="auto"/>
        <w:ind w:left="4"/>
        <w:jc w:val="both"/>
        <w:rPr>
          <w:rFonts w:ascii="Calibri" w:hAnsi="Calibri" w:cs="Calibri"/>
          <w:sz w:val="24"/>
          <w:szCs w:val="24"/>
        </w:rPr>
      </w:pPr>
      <w:r w:rsidRPr="00D44660">
        <w:rPr>
          <w:rFonts w:ascii="Calibri" w:hAnsi="Calibri" w:cs="Calibri"/>
          <w:sz w:val="24"/>
          <w:szCs w:val="24"/>
        </w:rPr>
        <w:t>Wykonawca zobowiązany jest wykonać zamówienia w terminie</w:t>
      </w:r>
      <w:r w:rsidR="000B4ED2" w:rsidRPr="00D44660">
        <w:rPr>
          <w:rFonts w:ascii="Calibri" w:hAnsi="Calibri" w:cs="Calibri"/>
          <w:sz w:val="24"/>
          <w:szCs w:val="24"/>
        </w:rPr>
        <w:t xml:space="preserve"> </w:t>
      </w:r>
      <w:r w:rsidR="005E7D4B" w:rsidRPr="00D44660">
        <w:rPr>
          <w:rFonts w:ascii="Calibri" w:hAnsi="Calibri" w:cs="Calibri"/>
          <w:sz w:val="24"/>
          <w:szCs w:val="24"/>
        </w:rPr>
        <w:t>4</w:t>
      </w:r>
      <w:r w:rsidR="000B4ED2" w:rsidRPr="00D44660">
        <w:rPr>
          <w:rFonts w:ascii="Calibri" w:hAnsi="Calibri" w:cs="Calibri"/>
          <w:sz w:val="24"/>
          <w:szCs w:val="24"/>
        </w:rPr>
        <w:t xml:space="preserve"> </w:t>
      </w:r>
      <w:r w:rsidR="00066BCE" w:rsidRPr="00D44660">
        <w:rPr>
          <w:rFonts w:ascii="Calibri" w:hAnsi="Calibri" w:cs="Calibri"/>
          <w:sz w:val="24"/>
          <w:szCs w:val="24"/>
        </w:rPr>
        <w:t xml:space="preserve">miesięcy od dnia zawarcia umowy  </w:t>
      </w:r>
    </w:p>
    <w:p w14:paraId="267565D0" w14:textId="00CF9656" w:rsidR="00066BCE" w:rsidRPr="00D44660" w:rsidRDefault="00066BCE" w:rsidP="00066BCE">
      <w:pPr>
        <w:spacing w:after="0" w:line="240" w:lineRule="auto"/>
        <w:ind w:left="4"/>
        <w:jc w:val="both"/>
        <w:rPr>
          <w:rFonts w:ascii="Calibri" w:hAnsi="Calibri" w:cs="Calibri"/>
          <w:sz w:val="24"/>
          <w:szCs w:val="24"/>
        </w:rPr>
      </w:pPr>
    </w:p>
    <w:p w14:paraId="36C71671" w14:textId="77777777" w:rsidR="00066BCE" w:rsidRPr="00D44660" w:rsidRDefault="00066BCE" w:rsidP="00066BCE">
      <w:pPr>
        <w:spacing w:after="0" w:line="240" w:lineRule="auto"/>
        <w:ind w:left="4"/>
        <w:jc w:val="both"/>
        <w:rPr>
          <w:rFonts w:ascii="Calibri" w:hAnsi="Calibri" w:cs="Calibri"/>
          <w:sz w:val="24"/>
          <w:szCs w:val="24"/>
        </w:rPr>
      </w:pPr>
    </w:p>
    <w:p w14:paraId="2F079BF7" w14:textId="1CA4301C" w:rsidR="00D67C0D" w:rsidRPr="00D44660" w:rsidRDefault="00D67C0D" w:rsidP="00066BCE">
      <w:pPr>
        <w:spacing w:after="0" w:line="240" w:lineRule="auto"/>
        <w:ind w:left="10" w:hanging="10"/>
        <w:jc w:val="center"/>
        <w:rPr>
          <w:rFonts w:ascii="Calibri" w:hAnsi="Calibri" w:cs="Calibri"/>
          <w:sz w:val="24"/>
          <w:szCs w:val="24"/>
        </w:rPr>
      </w:pPr>
      <w:r w:rsidRPr="00D44660">
        <w:rPr>
          <w:rFonts w:ascii="Calibri" w:hAnsi="Calibri" w:cs="Calibri"/>
          <w:sz w:val="24"/>
          <w:szCs w:val="24"/>
        </w:rPr>
        <w:t>Rozdział 6</w:t>
      </w:r>
    </w:p>
    <w:p w14:paraId="51F731D0" w14:textId="61D660E3" w:rsidR="00D67C0D" w:rsidRPr="00D44660" w:rsidRDefault="00D67C0D" w:rsidP="00066BCE">
      <w:pPr>
        <w:pStyle w:val="Nagwek2"/>
        <w:spacing w:after="0" w:line="240" w:lineRule="auto"/>
        <w:ind w:left="713" w:right="706"/>
        <w:rPr>
          <w:rFonts w:ascii="Calibri" w:hAnsi="Calibri" w:cs="Calibri"/>
          <w:sz w:val="24"/>
          <w:szCs w:val="24"/>
        </w:rPr>
      </w:pPr>
      <w:r w:rsidRPr="00D44660">
        <w:rPr>
          <w:rFonts w:ascii="Calibri" w:hAnsi="Calibri" w:cs="Calibri"/>
          <w:sz w:val="24"/>
          <w:szCs w:val="24"/>
        </w:rPr>
        <w:t>WARUNKI UDZIAŁU W POSTĘPOWANIU</w:t>
      </w:r>
    </w:p>
    <w:p w14:paraId="133EE5A9"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eastAsia="Times New Roman" w:hAnsi="Calibri" w:cs="Calibri"/>
          <w:b/>
          <w:sz w:val="24"/>
          <w:szCs w:val="24"/>
        </w:rPr>
        <w:t xml:space="preserve"> </w:t>
      </w:r>
    </w:p>
    <w:p w14:paraId="75B825DA" w14:textId="77777777" w:rsidR="00A363EE" w:rsidRPr="00D44660" w:rsidRDefault="00A363EE" w:rsidP="005477B2">
      <w:pPr>
        <w:numPr>
          <w:ilvl w:val="0"/>
          <w:numId w:val="22"/>
        </w:numPr>
        <w:suppressAutoHyphens/>
        <w:spacing w:after="0" w:line="240" w:lineRule="auto"/>
        <w:ind w:left="426" w:hanging="218"/>
        <w:jc w:val="both"/>
        <w:rPr>
          <w:rStyle w:val="TeksttreciPogrubienie"/>
          <w:rFonts w:ascii="Calibri" w:hAnsi="Calibri" w:cs="Calibri"/>
          <w:b w:val="0"/>
          <w:sz w:val="24"/>
          <w:szCs w:val="24"/>
        </w:rPr>
      </w:pPr>
      <w:r w:rsidRPr="00D44660">
        <w:rPr>
          <w:rFonts w:ascii="Calibri" w:hAnsi="Calibri" w:cs="Calibri"/>
          <w:sz w:val="24"/>
          <w:szCs w:val="24"/>
        </w:rPr>
        <w:t>O udzielenie zamówienia mogą ubiegać się Wykonawcy, którzy nie podlegają wykluczeniu na zasadach określonych w SWZ, oraz spełniają określone przez Zamawiającego warunki</w:t>
      </w:r>
      <w:r w:rsidRPr="00D44660">
        <w:rPr>
          <w:rStyle w:val="TeksttreciPogrubienie"/>
          <w:rFonts w:ascii="Calibri" w:hAnsi="Calibri" w:cs="Calibri"/>
          <w:bCs/>
          <w:sz w:val="24"/>
          <w:szCs w:val="24"/>
        </w:rPr>
        <w:t xml:space="preserve"> </w:t>
      </w:r>
      <w:r w:rsidRPr="00D44660">
        <w:rPr>
          <w:rStyle w:val="TeksttreciPogrubienie"/>
          <w:rFonts w:ascii="Calibri" w:hAnsi="Calibri" w:cs="Calibri"/>
          <w:b w:val="0"/>
          <w:bCs/>
          <w:sz w:val="24"/>
          <w:szCs w:val="24"/>
        </w:rPr>
        <w:t>udziału w postępowaniu.</w:t>
      </w:r>
    </w:p>
    <w:p w14:paraId="34910ADE" w14:textId="77777777" w:rsidR="00A363EE" w:rsidRPr="00D44660" w:rsidRDefault="00A363EE" w:rsidP="005477B2">
      <w:pPr>
        <w:numPr>
          <w:ilvl w:val="0"/>
          <w:numId w:val="22"/>
        </w:numPr>
        <w:spacing w:after="0" w:line="240" w:lineRule="auto"/>
        <w:ind w:left="426" w:right="20"/>
        <w:jc w:val="both"/>
        <w:rPr>
          <w:rFonts w:ascii="Calibri" w:hAnsi="Calibri" w:cs="Calibri"/>
          <w:sz w:val="24"/>
          <w:szCs w:val="24"/>
        </w:rPr>
      </w:pPr>
      <w:r w:rsidRPr="00D44660">
        <w:rPr>
          <w:rFonts w:ascii="Calibri" w:hAnsi="Calibri" w:cs="Calibri"/>
          <w:sz w:val="24"/>
          <w:szCs w:val="24"/>
        </w:rPr>
        <w:t>O udzielenie zamówienia mogą ubiegać się Wykonawcy, którzy spełniają warunki dotyczące:</w:t>
      </w:r>
    </w:p>
    <w:p w14:paraId="3B5AA510" w14:textId="77777777" w:rsidR="00A363EE" w:rsidRPr="00D44660" w:rsidRDefault="00A363EE" w:rsidP="005477B2">
      <w:pPr>
        <w:numPr>
          <w:ilvl w:val="0"/>
          <w:numId w:val="23"/>
        </w:numPr>
        <w:spacing w:after="0" w:line="240" w:lineRule="auto"/>
        <w:ind w:right="20"/>
        <w:jc w:val="both"/>
        <w:rPr>
          <w:rFonts w:ascii="Calibri" w:hAnsi="Calibri" w:cs="Calibri"/>
          <w:b/>
          <w:bCs/>
          <w:sz w:val="24"/>
          <w:szCs w:val="24"/>
          <w:u w:val="single"/>
        </w:rPr>
      </w:pPr>
      <w:r w:rsidRPr="00D44660">
        <w:rPr>
          <w:rFonts w:ascii="Calibri" w:hAnsi="Calibri" w:cs="Calibri"/>
          <w:b/>
          <w:bCs/>
          <w:sz w:val="24"/>
          <w:szCs w:val="24"/>
          <w:u w:val="single"/>
        </w:rPr>
        <w:t>zdolności do występowania w obrocie gospodarczym</w:t>
      </w:r>
    </w:p>
    <w:p w14:paraId="1F7B3C6B" w14:textId="77777777" w:rsidR="00A363EE" w:rsidRPr="00D44660" w:rsidRDefault="00A363EE" w:rsidP="00A363EE">
      <w:pPr>
        <w:ind w:left="993" w:right="20"/>
        <w:jc w:val="both"/>
        <w:rPr>
          <w:rFonts w:ascii="Calibri" w:hAnsi="Calibri" w:cs="Calibri"/>
          <w:sz w:val="24"/>
          <w:szCs w:val="24"/>
        </w:rPr>
      </w:pPr>
      <w:r w:rsidRPr="00D44660">
        <w:rPr>
          <w:rFonts w:ascii="Calibri" w:hAnsi="Calibri" w:cs="Calibri"/>
          <w:sz w:val="24"/>
          <w:szCs w:val="24"/>
        </w:rPr>
        <w:lastRenderedPageBreak/>
        <w:t>Zamawiający nie stawia warunku w powyższym zakresie</w:t>
      </w:r>
    </w:p>
    <w:p w14:paraId="55C99409" w14:textId="77777777" w:rsidR="00A363EE" w:rsidRPr="00D44660" w:rsidRDefault="00A363EE" w:rsidP="005477B2">
      <w:pPr>
        <w:numPr>
          <w:ilvl w:val="0"/>
          <w:numId w:val="23"/>
        </w:numPr>
        <w:spacing w:after="0" w:line="240" w:lineRule="auto"/>
        <w:ind w:right="20"/>
        <w:jc w:val="both"/>
        <w:rPr>
          <w:rFonts w:ascii="Calibri" w:hAnsi="Calibri" w:cs="Calibri"/>
          <w:b/>
          <w:bCs/>
          <w:sz w:val="24"/>
          <w:szCs w:val="24"/>
          <w:u w:val="single"/>
        </w:rPr>
      </w:pPr>
      <w:r w:rsidRPr="00D44660">
        <w:rPr>
          <w:rFonts w:ascii="Calibri" w:hAnsi="Calibri" w:cs="Calibri"/>
          <w:b/>
          <w:bCs/>
          <w:sz w:val="24"/>
          <w:szCs w:val="24"/>
          <w:u w:val="single"/>
        </w:rPr>
        <w:t>uprawnień do prowadzenia określonej działalności gospodarczej lub zawodowej, o ile wynika to z odrębnych przepisów</w:t>
      </w:r>
    </w:p>
    <w:p w14:paraId="3140FBD5" w14:textId="77777777" w:rsidR="00A363EE" w:rsidRPr="00D44660" w:rsidRDefault="00A363EE" w:rsidP="00A363EE">
      <w:pPr>
        <w:ind w:left="993" w:right="20"/>
        <w:jc w:val="both"/>
        <w:rPr>
          <w:rFonts w:ascii="Calibri" w:hAnsi="Calibri" w:cs="Calibri"/>
          <w:sz w:val="24"/>
          <w:szCs w:val="24"/>
        </w:rPr>
      </w:pPr>
      <w:r w:rsidRPr="00D44660">
        <w:rPr>
          <w:rFonts w:ascii="Calibri" w:hAnsi="Calibri" w:cs="Calibri"/>
          <w:sz w:val="24"/>
          <w:szCs w:val="24"/>
        </w:rPr>
        <w:t>Zamawiający nie stawia warunku w powyższym zakresie</w:t>
      </w:r>
    </w:p>
    <w:p w14:paraId="2509D6B3" w14:textId="77777777" w:rsidR="00A363EE" w:rsidRPr="00D44660" w:rsidRDefault="00A363EE" w:rsidP="005477B2">
      <w:pPr>
        <w:numPr>
          <w:ilvl w:val="0"/>
          <w:numId w:val="23"/>
        </w:numPr>
        <w:spacing w:after="0" w:line="240" w:lineRule="auto"/>
        <w:ind w:right="20"/>
        <w:jc w:val="both"/>
        <w:rPr>
          <w:rFonts w:ascii="Calibri" w:hAnsi="Calibri" w:cs="Calibri"/>
          <w:b/>
          <w:bCs/>
          <w:sz w:val="24"/>
          <w:szCs w:val="24"/>
          <w:u w:val="single"/>
        </w:rPr>
      </w:pPr>
      <w:r w:rsidRPr="00D44660">
        <w:rPr>
          <w:rFonts w:ascii="Calibri" w:hAnsi="Calibri" w:cs="Calibri"/>
          <w:b/>
          <w:bCs/>
          <w:sz w:val="24"/>
          <w:szCs w:val="24"/>
          <w:u w:val="single"/>
        </w:rPr>
        <w:t>sytuacji ekonomicznej i finansowej</w:t>
      </w:r>
    </w:p>
    <w:p w14:paraId="057E4CF9" w14:textId="77777777" w:rsidR="00A363EE" w:rsidRPr="00D44660" w:rsidRDefault="00A363EE" w:rsidP="00A363EE">
      <w:pPr>
        <w:ind w:left="993" w:right="20"/>
        <w:jc w:val="both"/>
        <w:rPr>
          <w:rFonts w:ascii="Calibri" w:hAnsi="Calibri" w:cs="Calibri"/>
          <w:sz w:val="24"/>
          <w:szCs w:val="24"/>
        </w:rPr>
      </w:pPr>
      <w:r w:rsidRPr="00D44660">
        <w:rPr>
          <w:rFonts w:ascii="Calibri" w:hAnsi="Calibri" w:cs="Calibri"/>
          <w:sz w:val="24"/>
          <w:szCs w:val="24"/>
        </w:rPr>
        <w:t>Zamawiający nie stawia warunku w powyższym zakresie</w:t>
      </w:r>
    </w:p>
    <w:p w14:paraId="595BABEC" w14:textId="77777777" w:rsidR="00A363EE" w:rsidRPr="00D44660" w:rsidRDefault="00A363EE" w:rsidP="005477B2">
      <w:pPr>
        <w:numPr>
          <w:ilvl w:val="0"/>
          <w:numId w:val="23"/>
        </w:numPr>
        <w:suppressAutoHyphens/>
        <w:spacing w:after="0" w:line="240" w:lineRule="auto"/>
        <w:rPr>
          <w:rFonts w:ascii="Calibri" w:hAnsi="Calibri" w:cs="Calibri"/>
          <w:sz w:val="24"/>
          <w:szCs w:val="24"/>
          <w:u w:val="single"/>
        </w:rPr>
      </w:pPr>
      <w:r w:rsidRPr="00D44660">
        <w:rPr>
          <w:rFonts w:ascii="Calibri" w:hAnsi="Calibri" w:cs="Calibri"/>
          <w:b/>
          <w:sz w:val="24"/>
          <w:szCs w:val="24"/>
          <w:u w:val="single"/>
        </w:rPr>
        <w:t>zdolności technicznej lub zawodowej</w:t>
      </w:r>
    </w:p>
    <w:p w14:paraId="21C82C36" w14:textId="77777777" w:rsidR="005E7D4B" w:rsidRPr="00D44660" w:rsidRDefault="005E7D4B" w:rsidP="00D73DFF">
      <w:pPr>
        <w:ind w:left="708" w:right="20" w:firstLine="708"/>
        <w:jc w:val="both"/>
        <w:rPr>
          <w:rFonts w:ascii="Calibri" w:hAnsi="Calibri" w:cs="Calibri"/>
          <w:sz w:val="24"/>
          <w:szCs w:val="24"/>
        </w:rPr>
      </w:pPr>
      <w:r w:rsidRPr="00D44660">
        <w:rPr>
          <w:rFonts w:ascii="Calibri" w:hAnsi="Calibri" w:cs="Calibri"/>
          <w:sz w:val="24"/>
          <w:szCs w:val="24"/>
        </w:rPr>
        <w:t>Zamawiający nie stawia warunku w powyższym zakresie</w:t>
      </w:r>
    </w:p>
    <w:p w14:paraId="3F9933B6" w14:textId="6659A9EF" w:rsidR="00A363EE" w:rsidRPr="00D44660" w:rsidRDefault="00A363EE" w:rsidP="00A171EF">
      <w:pPr>
        <w:jc w:val="both"/>
        <w:rPr>
          <w:rFonts w:ascii="Calibri" w:hAnsi="Calibri" w:cs="Calibri"/>
          <w:sz w:val="24"/>
          <w:szCs w:val="24"/>
        </w:rPr>
      </w:pPr>
      <w:r w:rsidRPr="00D44660">
        <w:rPr>
          <w:rFonts w:ascii="Calibri" w:hAnsi="Calibri" w:cs="Calibri"/>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7361A4DB" w14:textId="77777777" w:rsidR="00A363EE" w:rsidRPr="00D44660" w:rsidRDefault="00A363EE" w:rsidP="005477B2">
      <w:pPr>
        <w:numPr>
          <w:ilvl w:val="0"/>
          <w:numId w:val="22"/>
        </w:numPr>
        <w:suppressAutoHyphens/>
        <w:spacing w:after="0" w:line="240" w:lineRule="auto"/>
        <w:ind w:left="567"/>
        <w:jc w:val="both"/>
        <w:rPr>
          <w:rFonts w:ascii="Calibri" w:hAnsi="Calibri" w:cs="Calibri"/>
          <w:sz w:val="24"/>
          <w:szCs w:val="24"/>
        </w:rPr>
      </w:pPr>
      <w:r w:rsidRPr="00D44660">
        <w:rPr>
          <w:rFonts w:ascii="Calibri" w:hAnsi="Calibri" w:cs="Calibr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FE5A4D" w14:textId="77777777" w:rsidR="00A363EE" w:rsidRPr="00D44660" w:rsidRDefault="00A363EE" w:rsidP="00A363EE">
      <w:pPr>
        <w:suppressAutoHyphens/>
        <w:spacing w:after="0" w:line="240" w:lineRule="auto"/>
        <w:ind w:left="567"/>
        <w:jc w:val="both"/>
        <w:rPr>
          <w:rFonts w:ascii="Calibri" w:hAnsi="Calibri" w:cs="Calibri"/>
          <w:sz w:val="24"/>
          <w:szCs w:val="24"/>
        </w:rPr>
      </w:pPr>
    </w:p>
    <w:p w14:paraId="33966FBD" w14:textId="77777777" w:rsidR="00066BCE" w:rsidRPr="00D44660" w:rsidRDefault="00066BCE" w:rsidP="00E84C65">
      <w:pPr>
        <w:pStyle w:val="Akapitzlist"/>
        <w:spacing w:after="0" w:line="240" w:lineRule="auto"/>
        <w:ind w:left="4"/>
        <w:rPr>
          <w:rFonts w:ascii="Calibri" w:hAnsi="Calibri" w:cs="Calibri"/>
          <w:sz w:val="24"/>
          <w:szCs w:val="24"/>
        </w:rPr>
      </w:pPr>
    </w:p>
    <w:p w14:paraId="0AE07916" w14:textId="3F3C5245" w:rsidR="00D67C0D" w:rsidRPr="00D44660" w:rsidRDefault="00D67C0D" w:rsidP="00066BCE">
      <w:pPr>
        <w:spacing w:after="0" w:line="240" w:lineRule="auto"/>
        <w:ind w:left="10" w:hanging="10"/>
        <w:jc w:val="center"/>
        <w:rPr>
          <w:rFonts w:ascii="Calibri" w:hAnsi="Calibri" w:cs="Calibri"/>
          <w:sz w:val="24"/>
          <w:szCs w:val="24"/>
        </w:rPr>
      </w:pPr>
      <w:r w:rsidRPr="00D44660">
        <w:rPr>
          <w:rFonts w:ascii="Calibri" w:hAnsi="Calibri" w:cs="Calibri"/>
          <w:sz w:val="24"/>
          <w:szCs w:val="24"/>
        </w:rPr>
        <w:t>Rozdział 7</w:t>
      </w:r>
    </w:p>
    <w:p w14:paraId="60920327" w14:textId="42DB8E59" w:rsidR="00D67C0D" w:rsidRPr="00D44660" w:rsidRDefault="00D67C0D" w:rsidP="00066BCE">
      <w:pPr>
        <w:pStyle w:val="Nagwek2"/>
        <w:spacing w:after="0" w:line="240" w:lineRule="auto"/>
        <w:ind w:left="713" w:right="710"/>
        <w:rPr>
          <w:rFonts w:ascii="Calibri" w:hAnsi="Calibri" w:cs="Calibri"/>
          <w:sz w:val="24"/>
          <w:szCs w:val="24"/>
        </w:rPr>
      </w:pPr>
      <w:r w:rsidRPr="00D44660">
        <w:rPr>
          <w:rFonts w:ascii="Calibri" w:hAnsi="Calibri" w:cs="Calibri"/>
          <w:sz w:val="24"/>
          <w:szCs w:val="24"/>
        </w:rPr>
        <w:t>PODSTAWY WYKLUCZENIA Z POSTĘPOWANIA</w:t>
      </w:r>
    </w:p>
    <w:p w14:paraId="7BF0BB61" w14:textId="77777777" w:rsidR="00066BCE" w:rsidRPr="00D44660" w:rsidRDefault="00066BCE" w:rsidP="00066BCE">
      <w:pPr>
        <w:rPr>
          <w:rFonts w:ascii="Calibri" w:hAnsi="Calibri" w:cs="Calibri"/>
          <w:sz w:val="24"/>
          <w:szCs w:val="24"/>
          <w:lang w:eastAsia="pl-PL"/>
        </w:rPr>
      </w:pPr>
    </w:p>
    <w:p w14:paraId="5C8FD7EB"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7.1.</w:t>
      </w:r>
      <w:r w:rsidRPr="00D44660">
        <w:rPr>
          <w:rFonts w:ascii="Calibri" w:hAnsi="Calibri" w:cs="Calibri"/>
          <w:sz w:val="24"/>
          <w:szCs w:val="24"/>
        </w:rPr>
        <w:t xml:space="preserve"> Z postępowania o udzielenie zamówienia wyklucza się Wykonawcę, w stosunku, do którego zachodzi którakolwiek z okoliczności, o których mowa w art. 108 ustawy tj. wykonawcę:  </w:t>
      </w:r>
    </w:p>
    <w:p w14:paraId="155B29AA"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hAnsi="Calibri" w:cs="Calibri"/>
          <w:sz w:val="24"/>
          <w:szCs w:val="24"/>
        </w:rPr>
        <w:t xml:space="preserve">1) będącego osobą fizyczną, którego prawomocnie skazano za przestępstwo:  </w:t>
      </w:r>
    </w:p>
    <w:p w14:paraId="655A29AF" w14:textId="77777777" w:rsidR="00D67C0D" w:rsidRPr="00D44660" w:rsidRDefault="00D67C0D" w:rsidP="005477B2">
      <w:pPr>
        <w:numPr>
          <w:ilvl w:val="0"/>
          <w:numId w:val="4"/>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4EFE10FD" w14:textId="77777777" w:rsidR="00D67C0D" w:rsidRPr="00D44660" w:rsidRDefault="00D67C0D" w:rsidP="005477B2">
      <w:pPr>
        <w:numPr>
          <w:ilvl w:val="0"/>
          <w:numId w:val="4"/>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handlu ludźmi, o którym mowa w art. 189a Kodeksu karnego,  </w:t>
      </w:r>
    </w:p>
    <w:p w14:paraId="7CF2B444" w14:textId="364BC74B" w:rsidR="00D67C0D" w:rsidRPr="00D44660" w:rsidRDefault="00D67C0D" w:rsidP="005477B2">
      <w:pPr>
        <w:numPr>
          <w:ilvl w:val="0"/>
          <w:numId w:val="4"/>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o </w:t>
      </w:r>
      <w:r w:rsidR="00CA38E3" w:rsidRPr="00D44660">
        <w:rPr>
          <w:rFonts w:ascii="Calibri" w:hAnsi="Calibri" w:cs="Calibri"/>
          <w:sz w:val="24"/>
          <w:szCs w:val="24"/>
        </w:rPr>
        <w:t xml:space="preserve">którym mowa w </w:t>
      </w:r>
      <w:hyperlink r:id="rId12" w:anchor="/document/16798683?unitId=art(228)&amp;cm=DOCUMENT" w:history="1">
        <w:r w:rsidR="00CA38E3" w:rsidRPr="00D44660">
          <w:rPr>
            <w:rStyle w:val="Hipercze"/>
            <w:rFonts w:ascii="Calibri" w:hAnsi="Calibri" w:cs="Calibri"/>
            <w:sz w:val="24"/>
            <w:szCs w:val="24"/>
          </w:rPr>
          <w:t>art. 228-230a</w:t>
        </w:r>
      </w:hyperlink>
      <w:r w:rsidR="00CA38E3" w:rsidRPr="00D44660">
        <w:rPr>
          <w:rFonts w:ascii="Calibri" w:hAnsi="Calibri" w:cs="Calibri"/>
          <w:sz w:val="24"/>
          <w:szCs w:val="24"/>
        </w:rPr>
        <w:t xml:space="preserve">, </w:t>
      </w:r>
      <w:hyperlink r:id="rId13" w:anchor="/document/17631344?unitId=art(250(a))&amp;cm=DOCUMENT" w:history="1">
        <w:r w:rsidR="00CA38E3" w:rsidRPr="00D44660">
          <w:rPr>
            <w:rStyle w:val="Hipercze"/>
            <w:rFonts w:ascii="Calibri" w:hAnsi="Calibri" w:cs="Calibri"/>
            <w:sz w:val="24"/>
            <w:szCs w:val="24"/>
          </w:rPr>
          <w:t>art. 250a</w:t>
        </w:r>
      </w:hyperlink>
      <w:r w:rsidR="00CA38E3" w:rsidRPr="00D44660">
        <w:rPr>
          <w:rFonts w:ascii="Calibri" w:hAnsi="Calibri" w:cs="Calibri"/>
          <w:sz w:val="24"/>
          <w:szCs w:val="24"/>
        </w:rPr>
        <w:t xml:space="preserve"> Kodeksu karnego, w </w:t>
      </w:r>
      <w:hyperlink r:id="rId14" w:anchor="/document/17631344?unitId=art(46)&amp;cm=DOCUMENT" w:history="1">
        <w:r w:rsidR="00CA38E3" w:rsidRPr="00D44660">
          <w:rPr>
            <w:rStyle w:val="Hipercze"/>
            <w:rFonts w:ascii="Calibri" w:hAnsi="Calibri" w:cs="Calibri"/>
            <w:sz w:val="24"/>
            <w:szCs w:val="24"/>
          </w:rPr>
          <w:t>art. 46-48</w:t>
        </w:r>
      </w:hyperlink>
      <w:r w:rsidR="00CA38E3" w:rsidRPr="00D44660">
        <w:rPr>
          <w:rFonts w:ascii="Calibri" w:hAnsi="Calibri" w:cs="Calibri"/>
          <w:sz w:val="24"/>
          <w:szCs w:val="24"/>
        </w:rPr>
        <w:t xml:space="preserve"> ustawy z dnia 25 czerwca 2010 r. o sporcie (Dz. U. z 2020 r. poz. 1133 oraz z 2021 r. poz. 2054) lub w </w:t>
      </w:r>
      <w:hyperlink r:id="rId15" w:anchor="/document/17712396?unitId=art(54)ust(1)&amp;cm=DOCUMENT" w:history="1">
        <w:r w:rsidR="00CA38E3" w:rsidRPr="00D44660">
          <w:rPr>
            <w:rStyle w:val="Hipercze"/>
            <w:rFonts w:ascii="Calibri" w:hAnsi="Calibri" w:cs="Calibri"/>
            <w:sz w:val="24"/>
            <w:szCs w:val="24"/>
          </w:rPr>
          <w:t>art. 54 ust. 1-4</w:t>
        </w:r>
      </w:hyperlink>
      <w:r w:rsidR="00CA38E3" w:rsidRPr="00D44660">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r w:rsidRPr="00D44660">
        <w:rPr>
          <w:rFonts w:ascii="Calibri" w:hAnsi="Calibri" w:cs="Calibri"/>
          <w:sz w:val="24"/>
          <w:szCs w:val="24"/>
        </w:rPr>
        <w:t xml:space="preserve"> </w:t>
      </w:r>
    </w:p>
    <w:p w14:paraId="05FA8074" w14:textId="77777777" w:rsidR="00D67C0D" w:rsidRPr="00D44660" w:rsidRDefault="00D67C0D" w:rsidP="005477B2">
      <w:pPr>
        <w:numPr>
          <w:ilvl w:val="0"/>
          <w:numId w:val="4"/>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o charakterze terrorystycznym, o którym mowa w art. 115 § 20 Kodeksu karnego, </w:t>
      </w:r>
    </w:p>
    <w:p w14:paraId="761E9D68"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hAnsi="Calibri" w:cs="Calibri"/>
          <w:sz w:val="24"/>
          <w:szCs w:val="24"/>
        </w:rPr>
        <w:t xml:space="preserve">lub mające na celu popełnienie tego przestępstwa,  </w:t>
      </w:r>
    </w:p>
    <w:p w14:paraId="0F8992A0" w14:textId="77777777" w:rsidR="00D67C0D" w:rsidRPr="00D44660" w:rsidRDefault="00D67C0D" w:rsidP="005477B2">
      <w:pPr>
        <w:numPr>
          <w:ilvl w:val="0"/>
          <w:numId w:val="4"/>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powierzenia wykonywania pracy małoletniemu cudzoziemcowi, o którym mowa w art. 9 ust. 2 ustawy z dnia 15 czerwca 2012 r. o skutkach powierzania </w:t>
      </w:r>
      <w:r w:rsidRPr="00D44660">
        <w:rPr>
          <w:rFonts w:ascii="Calibri" w:hAnsi="Calibri" w:cs="Calibri"/>
          <w:sz w:val="24"/>
          <w:szCs w:val="24"/>
        </w:rPr>
        <w:lastRenderedPageBreak/>
        <w:t xml:space="preserve">wykonywania pracy cudzoziemcom przebywającym wbrew przepisom na terytorium Rzeczypospolitej Polskiej (Dz. </w:t>
      </w:r>
    </w:p>
    <w:p w14:paraId="2BCAB0B5"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hAnsi="Calibri" w:cs="Calibri"/>
          <w:sz w:val="24"/>
          <w:szCs w:val="24"/>
        </w:rPr>
        <w:t xml:space="preserve">U. poz. 769),  </w:t>
      </w:r>
    </w:p>
    <w:p w14:paraId="19E9EC85" w14:textId="77777777" w:rsidR="00D67C0D" w:rsidRPr="00D44660" w:rsidRDefault="00D67C0D" w:rsidP="005477B2">
      <w:pPr>
        <w:numPr>
          <w:ilvl w:val="0"/>
          <w:numId w:val="5"/>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2358D9" w14:textId="77777777" w:rsidR="00D67C0D" w:rsidRPr="00D44660" w:rsidRDefault="00D67C0D" w:rsidP="005477B2">
      <w:pPr>
        <w:numPr>
          <w:ilvl w:val="0"/>
          <w:numId w:val="5"/>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o którym mowa w art. 9 ust. 1 i 3 lub art. 10 ustawy z dnia 15 czerwca 2012r. o skutkach powierzania wykonywania pracy cudzoziemcom przebywającym wbrew przepisom na terytorium Rzeczypospolitej Polskiej </w:t>
      </w:r>
    </w:p>
    <w:p w14:paraId="6D144EF3"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hAnsi="Calibri" w:cs="Calibri"/>
          <w:sz w:val="24"/>
          <w:szCs w:val="24"/>
        </w:rPr>
        <w:t xml:space="preserve">- lub za odpowiedni czyn zabroniony określony w przepisach prawa obcego;  </w:t>
      </w:r>
    </w:p>
    <w:p w14:paraId="3F25C37A" w14:textId="77777777" w:rsidR="00D67C0D" w:rsidRPr="00D44660" w:rsidRDefault="00D67C0D" w:rsidP="005477B2">
      <w:pPr>
        <w:numPr>
          <w:ilvl w:val="0"/>
          <w:numId w:val="6"/>
        </w:numPr>
        <w:spacing w:after="0" w:line="240" w:lineRule="auto"/>
        <w:jc w:val="both"/>
        <w:rPr>
          <w:rFonts w:ascii="Calibri" w:hAnsi="Calibri" w:cs="Calibri"/>
          <w:sz w:val="24"/>
          <w:szCs w:val="24"/>
        </w:rPr>
      </w:pPr>
      <w:r w:rsidRPr="00D44660">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C8FB42" w14:textId="77777777" w:rsidR="00D67C0D" w:rsidRPr="00D44660" w:rsidRDefault="00D67C0D" w:rsidP="005477B2">
      <w:pPr>
        <w:numPr>
          <w:ilvl w:val="0"/>
          <w:numId w:val="6"/>
        </w:numPr>
        <w:spacing w:after="0" w:line="240" w:lineRule="auto"/>
        <w:jc w:val="both"/>
        <w:rPr>
          <w:rFonts w:ascii="Calibri" w:hAnsi="Calibri" w:cs="Calibri"/>
          <w:sz w:val="24"/>
          <w:szCs w:val="24"/>
        </w:rPr>
      </w:pPr>
      <w:r w:rsidRPr="00D44660">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BE7F3" w14:textId="77777777" w:rsidR="00D67C0D" w:rsidRPr="00D44660" w:rsidRDefault="00D67C0D" w:rsidP="005477B2">
      <w:pPr>
        <w:numPr>
          <w:ilvl w:val="0"/>
          <w:numId w:val="6"/>
        </w:numPr>
        <w:spacing w:after="0" w:line="240" w:lineRule="auto"/>
        <w:jc w:val="both"/>
        <w:rPr>
          <w:rFonts w:ascii="Calibri" w:hAnsi="Calibri" w:cs="Calibri"/>
          <w:sz w:val="24"/>
          <w:szCs w:val="24"/>
        </w:rPr>
      </w:pPr>
      <w:r w:rsidRPr="00D44660">
        <w:rPr>
          <w:rFonts w:ascii="Calibri" w:hAnsi="Calibri" w:cs="Calibri"/>
          <w:sz w:val="24"/>
          <w:szCs w:val="24"/>
        </w:rPr>
        <w:t xml:space="preserve">wobec którego prawomocnie orzeczono zakaz ubiegania się o zamówienia publiczne;  </w:t>
      </w:r>
    </w:p>
    <w:p w14:paraId="6BDE0800" w14:textId="77777777" w:rsidR="00D67C0D" w:rsidRPr="00D44660" w:rsidRDefault="00D67C0D" w:rsidP="005477B2">
      <w:pPr>
        <w:numPr>
          <w:ilvl w:val="0"/>
          <w:numId w:val="6"/>
        </w:numPr>
        <w:spacing w:after="0" w:line="240" w:lineRule="auto"/>
        <w:jc w:val="both"/>
        <w:rPr>
          <w:rFonts w:ascii="Calibri" w:hAnsi="Calibri" w:cs="Calibri"/>
          <w:sz w:val="24"/>
          <w:szCs w:val="24"/>
        </w:rPr>
      </w:pPr>
      <w:r w:rsidRPr="00D44660">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E5E714" w14:textId="77777777" w:rsidR="00D67C0D" w:rsidRPr="00D44660" w:rsidRDefault="00D67C0D" w:rsidP="005477B2">
      <w:pPr>
        <w:numPr>
          <w:ilvl w:val="0"/>
          <w:numId w:val="6"/>
        </w:numPr>
        <w:spacing w:after="0" w:line="240" w:lineRule="auto"/>
        <w:jc w:val="both"/>
        <w:rPr>
          <w:rFonts w:ascii="Calibri" w:hAnsi="Calibri" w:cs="Calibri"/>
          <w:sz w:val="24"/>
          <w:szCs w:val="24"/>
        </w:rPr>
      </w:pPr>
      <w:r w:rsidRPr="00D44660">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1DEC680" w14:textId="77777777" w:rsidR="00D67C0D" w:rsidRPr="00D44660" w:rsidRDefault="00D67C0D" w:rsidP="005477B2">
      <w:pPr>
        <w:numPr>
          <w:ilvl w:val="1"/>
          <w:numId w:val="7"/>
        </w:numPr>
        <w:spacing w:after="0" w:line="240" w:lineRule="auto"/>
        <w:jc w:val="both"/>
        <w:rPr>
          <w:rFonts w:ascii="Calibri" w:hAnsi="Calibri" w:cs="Calibri"/>
          <w:sz w:val="24"/>
          <w:szCs w:val="24"/>
        </w:rPr>
      </w:pPr>
      <w:r w:rsidRPr="00D44660">
        <w:rPr>
          <w:rFonts w:ascii="Calibri" w:hAnsi="Calibri" w:cs="Calibri"/>
          <w:sz w:val="24"/>
          <w:szCs w:val="24"/>
        </w:rPr>
        <w:t xml:space="preserve">Zamawiający nie przewiduje podstaw wykluczenia wskazanych w art. 109 ustawy.  </w:t>
      </w:r>
    </w:p>
    <w:p w14:paraId="0A720D58" w14:textId="77777777" w:rsidR="00D67C0D" w:rsidRPr="00D44660" w:rsidRDefault="00D67C0D" w:rsidP="005477B2">
      <w:pPr>
        <w:numPr>
          <w:ilvl w:val="1"/>
          <w:numId w:val="7"/>
        </w:numPr>
        <w:spacing w:after="0" w:line="240" w:lineRule="auto"/>
        <w:jc w:val="both"/>
        <w:rPr>
          <w:rFonts w:ascii="Calibri" w:hAnsi="Calibri" w:cs="Calibri"/>
          <w:sz w:val="24"/>
          <w:szCs w:val="24"/>
        </w:rPr>
      </w:pPr>
      <w:r w:rsidRPr="00D44660">
        <w:rPr>
          <w:rFonts w:ascii="Calibri" w:hAnsi="Calibri" w:cs="Calibri"/>
          <w:sz w:val="24"/>
          <w:szCs w:val="24"/>
        </w:rPr>
        <w:t xml:space="preserve">Wykonawca może zostać wykluczony przez zamawiającego na każdym etapie postępowania o udzielenie zamówienia  </w:t>
      </w:r>
    </w:p>
    <w:p w14:paraId="5476B1B9" w14:textId="77777777" w:rsidR="00D67C0D" w:rsidRPr="00D44660" w:rsidRDefault="00D67C0D" w:rsidP="005477B2">
      <w:pPr>
        <w:numPr>
          <w:ilvl w:val="1"/>
          <w:numId w:val="7"/>
        </w:numPr>
        <w:spacing w:after="0" w:line="240" w:lineRule="auto"/>
        <w:jc w:val="both"/>
        <w:rPr>
          <w:rFonts w:ascii="Calibri" w:hAnsi="Calibri" w:cs="Calibri"/>
          <w:sz w:val="24"/>
          <w:szCs w:val="24"/>
        </w:rPr>
      </w:pPr>
      <w:r w:rsidRPr="00D44660">
        <w:rPr>
          <w:rFonts w:ascii="Calibri" w:hAnsi="Calibri" w:cs="Calibri"/>
          <w:sz w:val="24"/>
          <w:szCs w:val="24"/>
        </w:rPr>
        <w:t xml:space="preserve">Wykonawca nie podlega wykluczeniu w okolicznościach określonych w art. 108 ust. 1 pkt 1, 2 i 5 jeżeli udowodni zamawiającemu, że spełnił łącznie następujące przesłanki:  </w:t>
      </w:r>
    </w:p>
    <w:p w14:paraId="688CEE5B" w14:textId="77777777" w:rsidR="00D67C0D" w:rsidRPr="00D44660" w:rsidRDefault="00D67C0D" w:rsidP="005477B2">
      <w:pPr>
        <w:numPr>
          <w:ilvl w:val="0"/>
          <w:numId w:val="8"/>
        </w:numPr>
        <w:spacing w:after="0" w:line="240" w:lineRule="auto"/>
        <w:jc w:val="both"/>
        <w:rPr>
          <w:rFonts w:ascii="Calibri" w:hAnsi="Calibri" w:cs="Calibri"/>
          <w:sz w:val="24"/>
          <w:szCs w:val="24"/>
        </w:rPr>
      </w:pPr>
      <w:r w:rsidRPr="00D44660">
        <w:rPr>
          <w:rFonts w:ascii="Calibri" w:hAnsi="Calibri" w:cs="Calibri"/>
          <w:sz w:val="24"/>
          <w:szCs w:val="24"/>
        </w:rPr>
        <w:lastRenderedPageBreak/>
        <w:t xml:space="preserve">naprawił lub zobowiązał się do naprawienia szkody wyrządzonej przestępstwem, wykroczeniem lub swoim nieprawidłowym postępowaniem, w tym poprzez zadośćuczynienie pieniężne;  </w:t>
      </w:r>
    </w:p>
    <w:p w14:paraId="01A10556" w14:textId="77777777" w:rsidR="00D67C0D" w:rsidRPr="00D44660" w:rsidRDefault="00D67C0D" w:rsidP="005477B2">
      <w:pPr>
        <w:numPr>
          <w:ilvl w:val="0"/>
          <w:numId w:val="8"/>
        </w:numPr>
        <w:spacing w:after="0" w:line="240" w:lineRule="auto"/>
        <w:jc w:val="both"/>
        <w:rPr>
          <w:rFonts w:ascii="Calibri" w:hAnsi="Calibri" w:cs="Calibri"/>
          <w:sz w:val="24"/>
          <w:szCs w:val="24"/>
        </w:rPr>
      </w:pPr>
      <w:r w:rsidRPr="00D44660">
        <w:rPr>
          <w:rFonts w:ascii="Calibri" w:hAnsi="Calibri" w:cs="Calibr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56536A" w14:textId="77777777" w:rsidR="00D67C0D" w:rsidRPr="00D44660" w:rsidRDefault="00D67C0D" w:rsidP="005477B2">
      <w:pPr>
        <w:numPr>
          <w:ilvl w:val="0"/>
          <w:numId w:val="8"/>
        </w:numPr>
        <w:spacing w:after="0" w:line="240" w:lineRule="auto"/>
        <w:jc w:val="both"/>
        <w:rPr>
          <w:rFonts w:ascii="Calibri" w:hAnsi="Calibri" w:cs="Calibri"/>
          <w:sz w:val="24"/>
          <w:szCs w:val="24"/>
        </w:rPr>
      </w:pPr>
      <w:r w:rsidRPr="00D44660">
        <w:rPr>
          <w:rFonts w:ascii="Calibri" w:hAnsi="Calibri" w:cs="Calibri"/>
          <w:sz w:val="24"/>
          <w:szCs w:val="24"/>
        </w:rPr>
        <w:t xml:space="preserve">podjął konkretne środki techniczne, organizacyjne i kadrowe, odpowiednie dla zapobiegania dalszym przestępstwom, wykroczeniom lub nieprawidłowemu postępowaniu, w szczególności:  </w:t>
      </w:r>
    </w:p>
    <w:p w14:paraId="42FCC779" w14:textId="0918F8EE" w:rsidR="00D67C0D" w:rsidRPr="00D44660" w:rsidRDefault="00D67C0D" w:rsidP="005477B2">
      <w:pPr>
        <w:numPr>
          <w:ilvl w:val="2"/>
          <w:numId w:val="9"/>
        </w:numPr>
        <w:spacing w:after="0" w:line="240" w:lineRule="auto"/>
        <w:ind w:hanging="355"/>
        <w:jc w:val="both"/>
        <w:rPr>
          <w:rFonts w:ascii="Calibri" w:hAnsi="Calibri" w:cs="Calibri"/>
          <w:sz w:val="24"/>
          <w:szCs w:val="24"/>
        </w:rPr>
      </w:pPr>
      <w:r w:rsidRPr="00D44660">
        <w:rPr>
          <w:rFonts w:ascii="Calibri" w:hAnsi="Calibri" w:cs="Calibri"/>
          <w:sz w:val="24"/>
          <w:szCs w:val="24"/>
        </w:rPr>
        <w:t xml:space="preserve">zerwał wszelkie powiązania z osobami lub podmiotami odpowiedzialnymi za nieprawidłowe postępowanie wykonawcy,  </w:t>
      </w:r>
    </w:p>
    <w:p w14:paraId="767D5764" w14:textId="77777777" w:rsidR="00D67C0D" w:rsidRPr="00D44660" w:rsidRDefault="00D67C0D" w:rsidP="005477B2">
      <w:pPr>
        <w:numPr>
          <w:ilvl w:val="2"/>
          <w:numId w:val="9"/>
        </w:numPr>
        <w:spacing w:after="0" w:line="240" w:lineRule="auto"/>
        <w:ind w:hanging="355"/>
        <w:jc w:val="both"/>
        <w:rPr>
          <w:rFonts w:ascii="Calibri" w:hAnsi="Calibri" w:cs="Calibri"/>
          <w:sz w:val="24"/>
          <w:szCs w:val="24"/>
        </w:rPr>
      </w:pPr>
      <w:r w:rsidRPr="00D44660">
        <w:rPr>
          <w:rFonts w:ascii="Calibri" w:hAnsi="Calibri" w:cs="Calibri"/>
          <w:sz w:val="24"/>
          <w:szCs w:val="24"/>
        </w:rPr>
        <w:t xml:space="preserve">zreorganizował personel,  </w:t>
      </w:r>
    </w:p>
    <w:p w14:paraId="418E852C" w14:textId="77777777" w:rsidR="00D67C0D" w:rsidRPr="00D44660" w:rsidRDefault="00D67C0D" w:rsidP="005477B2">
      <w:pPr>
        <w:numPr>
          <w:ilvl w:val="2"/>
          <w:numId w:val="9"/>
        </w:numPr>
        <w:spacing w:after="0" w:line="240" w:lineRule="auto"/>
        <w:ind w:hanging="355"/>
        <w:jc w:val="both"/>
        <w:rPr>
          <w:rFonts w:ascii="Calibri" w:hAnsi="Calibri" w:cs="Calibri"/>
          <w:sz w:val="24"/>
          <w:szCs w:val="24"/>
        </w:rPr>
      </w:pPr>
      <w:r w:rsidRPr="00D44660">
        <w:rPr>
          <w:rFonts w:ascii="Calibri" w:hAnsi="Calibri" w:cs="Calibri"/>
          <w:sz w:val="24"/>
          <w:szCs w:val="24"/>
        </w:rPr>
        <w:t xml:space="preserve">wdrożył system sprawozdawczości i kontroli,  </w:t>
      </w:r>
    </w:p>
    <w:p w14:paraId="1397CDEA" w14:textId="77777777" w:rsidR="00D67C0D" w:rsidRPr="00D44660" w:rsidRDefault="00D67C0D" w:rsidP="005477B2">
      <w:pPr>
        <w:numPr>
          <w:ilvl w:val="2"/>
          <w:numId w:val="9"/>
        </w:numPr>
        <w:spacing w:after="0" w:line="240" w:lineRule="auto"/>
        <w:ind w:hanging="355"/>
        <w:jc w:val="both"/>
        <w:rPr>
          <w:rFonts w:ascii="Calibri" w:hAnsi="Calibri" w:cs="Calibri"/>
          <w:sz w:val="24"/>
          <w:szCs w:val="24"/>
        </w:rPr>
      </w:pPr>
      <w:r w:rsidRPr="00D44660">
        <w:rPr>
          <w:rFonts w:ascii="Calibri" w:hAnsi="Calibri" w:cs="Calibri"/>
          <w:sz w:val="24"/>
          <w:szCs w:val="24"/>
        </w:rPr>
        <w:t xml:space="preserve">utworzył struktury audytu wewnętrznego do monitorowania przestrzegania </w:t>
      </w:r>
    </w:p>
    <w:p w14:paraId="41C3572F"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hAnsi="Calibri" w:cs="Calibri"/>
          <w:sz w:val="24"/>
          <w:szCs w:val="24"/>
        </w:rPr>
        <w:t xml:space="preserve">przepisów, wewnętrznych regulacji lub standardów,  </w:t>
      </w:r>
    </w:p>
    <w:p w14:paraId="28603FBC" w14:textId="0C089200" w:rsidR="00D67C0D" w:rsidRPr="00D44660" w:rsidRDefault="00D67C0D" w:rsidP="005477B2">
      <w:pPr>
        <w:numPr>
          <w:ilvl w:val="2"/>
          <w:numId w:val="9"/>
        </w:numPr>
        <w:spacing w:after="0" w:line="240" w:lineRule="auto"/>
        <w:ind w:hanging="355"/>
        <w:jc w:val="both"/>
        <w:rPr>
          <w:rFonts w:ascii="Calibri" w:hAnsi="Calibri" w:cs="Calibri"/>
          <w:sz w:val="24"/>
          <w:szCs w:val="24"/>
        </w:rPr>
      </w:pPr>
      <w:r w:rsidRPr="00D44660">
        <w:rPr>
          <w:rFonts w:ascii="Calibri" w:hAnsi="Calibri" w:cs="Calibri"/>
          <w:sz w:val="24"/>
          <w:szCs w:val="24"/>
        </w:rPr>
        <w:t xml:space="preserve">wprowadził wewnętrzne regulacje dotyczące odpowiedzialności i odszkodowań za nieprzestrzeganie przepisów, wewnętrznych regulacji lub standardów.  </w:t>
      </w:r>
    </w:p>
    <w:p w14:paraId="0F79C493" w14:textId="77777777" w:rsidR="00D67C0D" w:rsidRPr="00D44660" w:rsidRDefault="00D67C0D" w:rsidP="005477B2">
      <w:pPr>
        <w:numPr>
          <w:ilvl w:val="1"/>
          <w:numId w:val="10"/>
        </w:numPr>
        <w:spacing w:after="0" w:line="240" w:lineRule="auto"/>
        <w:jc w:val="both"/>
        <w:rPr>
          <w:rFonts w:ascii="Calibri" w:hAnsi="Calibri" w:cs="Calibri"/>
          <w:sz w:val="24"/>
          <w:szCs w:val="24"/>
        </w:rPr>
      </w:pPr>
      <w:r w:rsidRPr="00D44660">
        <w:rPr>
          <w:rFonts w:ascii="Calibri" w:hAnsi="Calibri" w:cs="Calibri"/>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4D76F47F" w14:textId="204B4E19" w:rsidR="00D67C0D" w:rsidRPr="00D44660" w:rsidRDefault="00D67C0D" w:rsidP="005477B2">
      <w:pPr>
        <w:numPr>
          <w:ilvl w:val="1"/>
          <w:numId w:val="10"/>
        </w:numPr>
        <w:spacing w:after="0" w:line="240" w:lineRule="auto"/>
        <w:jc w:val="both"/>
        <w:rPr>
          <w:rFonts w:ascii="Calibri" w:hAnsi="Calibri" w:cs="Calibri"/>
          <w:sz w:val="24"/>
          <w:szCs w:val="24"/>
        </w:rPr>
      </w:pPr>
      <w:r w:rsidRPr="00D44660">
        <w:rPr>
          <w:rFonts w:ascii="Calibri" w:hAnsi="Calibri" w:cs="Calibri"/>
          <w:sz w:val="24"/>
          <w:szCs w:val="24"/>
        </w:rPr>
        <w:t xml:space="preserve">Sposób wykazania braku podstaw wykluczenia wskazano w rozdziale 8 SWZ. </w:t>
      </w:r>
    </w:p>
    <w:p w14:paraId="27AFCDA8" w14:textId="77777777" w:rsidR="003C194B" w:rsidRPr="00D44660" w:rsidRDefault="003C194B" w:rsidP="005477B2">
      <w:pPr>
        <w:numPr>
          <w:ilvl w:val="1"/>
          <w:numId w:val="10"/>
        </w:numPr>
        <w:spacing w:after="0" w:line="240" w:lineRule="auto"/>
        <w:ind w:hanging="4"/>
        <w:rPr>
          <w:rFonts w:ascii="Calibri" w:hAnsi="Calibri" w:cs="Calibri"/>
          <w:sz w:val="24"/>
          <w:szCs w:val="24"/>
        </w:rPr>
      </w:pPr>
      <w:r w:rsidRPr="00D44660">
        <w:rPr>
          <w:rFonts w:ascii="Calibri" w:hAnsi="Calibri" w:cs="Calibri"/>
          <w:sz w:val="24"/>
          <w:szCs w:val="24"/>
        </w:rPr>
        <w:t xml:space="preserve">Na podstawie </w:t>
      </w:r>
      <w:bookmarkStart w:id="4" w:name="_Hlk140055238"/>
      <w:r w:rsidRPr="00D44660">
        <w:rPr>
          <w:rFonts w:ascii="Calibri" w:hAnsi="Calibri" w:cs="Calibri"/>
          <w:sz w:val="24"/>
          <w:szCs w:val="24"/>
        </w:rPr>
        <w:t xml:space="preserve">art. 7 </w:t>
      </w:r>
      <w:bookmarkStart w:id="5" w:name="_Hlk126578003"/>
      <w:r w:rsidRPr="00D44660">
        <w:rPr>
          <w:rFonts w:ascii="Calibri" w:hAnsi="Calibri" w:cs="Calibri"/>
          <w:sz w:val="24"/>
          <w:szCs w:val="24"/>
        </w:rPr>
        <w:t>ust. 1 ustawy z dnia 13 kwietnia 2022 r. o szczególnych rozwiązaniach w zakresie przeciwdziałania wspieraniu agresji na Ukrainę oraz służących ochronie bezpieczeństwa narodowego</w:t>
      </w:r>
      <w:bookmarkEnd w:id="5"/>
      <w:r w:rsidRPr="00D44660">
        <w:rPr>
          <w:rFonts w:ascii="Calibri" w:hAnsi="Calibri" w:cs="Calibri"/>
          <w:sz w:val="24"/>
          <w:szCs w:val="24"/>
        </w:rPr>
        <w:t xml:space="preserve"> </w:t>
      </w:r>
      <w:bookmarkEnd w:id="4"/>
      <w:r w:rsidRPr="00D44660">
        <w:rPr>
          <w:rFonts w:ascii="Calibri" w:hAnsi="Calibri" w:cs="Calibri"/>
          <w:sz w:val="24"/>
          <w:szCs w:val="24"/>
        </w:rPr>
        <w:t>z postępowania o udzielenie zamówienia publicznego wyklucza się:</w:t>
      </w:r>
    </w:p>
    <w:p w14:paraId="1E717336" w14:textId="77777777" w:rsidR="003C194B" w:rsidRPr="00D44660" w:rsidRDefault="003C194B" w:rsidP="003C194B">
      <w:pPr>
        <w:autoSpaceDE w:val="0"/>
        <w:autoSpaceDN w:val="0"/>
        <w:adjustRightInd w:val="0"/>
        <w:spacing w:after="0" w:line="240" w:lineRule="auto"/>
        <w:jc w:val="both"/>
        <w:rPr>
          <w:rFonts w:ascii="Calibri" w:hAnsi="Calibri" w:cs="Calibri"/>
          <w:sz w:val="24"/>
          <w:szCs w:val="24"/>
        </w:rPr>
      </w:pPr>
      <w:r w:rsidRPr="00D44660">
        <w:rPr>
          <w:rFonts w:ascii="Calibri" w:hAnsi="Calibri" w:cs="Calibri"/>
          <w:sz w:val="24"/>
          <w:szCs w:val="24"/>
        </w:rPr>
        <w:t>- wykonawcę wymienionego w wykazach określonych w rozporządzeniu 765/2006 i rozporządzeniu 269/2014 albo wpisanego na listę na podstawie decyzji w sprawie wpisu na listę rozstrzygającej o zastosowaniu środka, o którym mowa w art. 1 pkt 3 ustawy;</w:t>
      </w:r>
    </w:p>
    <w:p w14:paraId="015D958B" w14:textId="77777777" w:rsidR="003C194B" w:rsidRPr="00D44660" w:rsidRDefault="003C194B" w:rsidP="003C194B">
      <w:pPr>
        <w:autoSpaceDE w:val="0"/>
        <w:autoSpaceDN w:val="0"/>
        <w:adjustRightInd w:val="0"/>
        <w:spacing w:after="0" w:line="240" w:lineRule="auto"/>
        <w:jc w:val="both"/>
        <w:rPr>
          <w:rFonts w:ascii="Calibri" w:hAnsi="Calibri" w:cs="Calibri"/>
          <w:sz w:val="24"/>
          <w:szCs w:val="24"/>
        </w:rPr>
      </w:pPr>
      <w:r w:rsidRPr="00D44660">
        <w:rPr>
          <w:rFonts w:ascii="Calibri" w:hAnsi="Calibri" w:cs="Calibri"/>
          <w:sz w:val="24"/>
          <w:szCs w:val="24"/>
        </w:rPr>
        <w:t>-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3EAE70" w14:textId="77777777" w:rsidR="003C194B" w:rsidRPr="00D44660" w:rsidRDefault="003C194B" w:rsidP="003C194B">
      <w:pPr>
        <w:autoSpaceDE w:val="0"/>
        <w:autoSpaceDN w:val="0"/>
        <w:adjustRightInd w:val="0"/>
        <w:spacing w:after="0" w:line="240" w:lineRule="auto"/>
        <w:jc w:val="both"/>
        <w:rPr>
          <w:rFonts w:ascii="Calibri" w:hAnsi="Calibri" w:cs="Calibri"/>
          <w:sz w:val="24"/>
          <w:szCs w:val="24"/>
        </w:rPr>
      </w:pPr>
      <w:r w:rsidRPr="00D44660">
        <w:rPr>
          <w:rFonts w:ascii="Calibri" w:hAnsi="Calibri" w:cs="Calibri"/>
          <w:sz w:val="24"/>
          <w:szCs w:val="24"/>
        </w:rPr>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B700B0" w14:textId="77777777" w:rsidR="003C194B" w:rsidRPr="00D44660" w:rsidRDefault="003C194B" w:rsidP="003C194B">
      <w:pPr>
        <w:autoSpaceDE w:val="0"/>
        <w:autoSpaceDN w:val="0"/>
        <w:adjustRightInd w:val="0"/>
        <w:spacing w:after="0" w:line="240" w:lineRule="auto"/>
        <w:jc w:val="both"/>
        <w:rPr>
          <w:rFonts w:ascii="Calibri" w:hAnsi="Calibri" w:cs="Calibri"/>
          <w:sz w:val="24"/>
          <w:szCs w:val="24"/>
        </w:rPr>
      </w:pPr>
      <w:r w:rsidRPr="00D44660">
        <w:rPr>
          <w:rFonts w:ascii="Calibri" w:hAnsi="Calibri" w:cs="Calibri"/>
          <w:sz w:val="24"/>
          <w:szCs w:val="24"/>
        </w:rPr>
        <w:lastRenderedPageBreak/>
        <w:t>Wykluczenie, o którym mowa w pkt 7.7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18A24B03" w14:textId="77777777" w:rsidR="003C194B" w:rsidRPr="00D44660" w:rsidRDefault="003C194B" w:rsidP="003C194B">
      <w:pPr>
        <w:spacing w:after="0" w:line="240" w:lineRule="auto"/>
        <w:jc w:val="both"/>
        <w:rPr>
          <w:rFonts w:ascii="Calibri" w:hAnsi="Calibri" w:cs="Calibri"/>
          <w:b/>
          <w:bCs/>
          <w:color w:val="FF0000"/>
          <w:sz w:val="24"/>
          <w:szCs w:val="24"/>
        </w:rPr>
      </w:pPr>
      <w:r w:rsidRPr="00D44660">
        <w:rPr>
          <w:rFonts w:ascii="Calibri" w:hAnsi="Calibri" w:cs="Calibri"/>
          <w:sz w:val="24"/>
          <w:szCs w:val="24"/>
        </w:rPr>
        <w:t xml:space="preserve">W przypadku wykonawcy wykluczonego na podstawie tych przesłanek, zamawiający odrzuca ofertę takiego Wykonawcy. </w:t>
      </w:r>
    </w:p>
    <w:p w14:paraId="03FFEB54" w14:textId="77777777" w:rsidR="003C194B" w:rsidRPr="00D44660" w:rsidRDefault="003C194B" w:rsidP="003C194B">
      <w:pPr>
        <w:spacing w:after="0" w:line="240" w:lineRule="auto"/>
        <w:jc w:val="both"/>
        <w:rPr>
          <w:rFonts w:ascii="Calibri" w:hAnsi="Calibri" w:cs="Calibri"/>
          <w:sz w:val="24"/>
          <w:szCs w:val="24"/>
        </w:rPr>
      </w:pPr>
    </w:p>
    <w:p w14:paraId="678E95B5"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64123E55" w14:textId="594D1114" w:rsidR="00D67C0D" w:rsidRPr="00D44660" w:rsidRDefault="00D67C0D" w:rsidP="00391182">
      <w:pPr>
        <w:spacing w:after="0" w:line="240" w:lineRule="auto"/>
        <w:ind w:left="10" w:hanging="10"/>
        <w:jc w:val="center"/>
        <w:rPr>
          <w:rFonts w:ascii="Calibri" w:hAnsi="Calibri" w:cs="Calibri"/>
          <w:sz w:val="24"/>
          <w:szCs w:val="24"/>
        </w:rPr>
      </w:pPr>
      <w:r w:rsidRPr="00D44660">
        <w:rPr>
          <w:rFonts w:ascii="Calibri" w:hAnsi="Calibri" w:cs="Calibri"/>
          <w:sz w:val="24"/>
          <w:szCs w:val="24"/>
        </w:rPr>
        <w:t>Rozdział 8</w:t>
      </w:r>
    </w:p>
    <w:p w14:paraId="2AEE2D34" w14:textId="6855D8AA" w:rsidR="00D67C0D" w:rsidRPr="00D44660" w:rsidRDefault="00D67C0D" w:rsidP="00391182">
      <w:pPr>
        <w:pStyle w:val="Nagwek2"/>
        <w:spacing w:after="0" w:line="240" w:lineRule="auto"/>
        <w:ind w:left="713" w:right="712"/>
        <w:rPr>
          <w:rFonts w:ascii="Calibri" w:hAnsi="Calibri" w:cs="Calibri"/>
          <w:sz w:val="24"/>
          <w:szCs w:val="24"/>
        </w:rPr>
      </w:pPr>
      <w:r w:rsidRPr="00D44660">
        <w:rPr>
          <w:rFonts w:ascii="Calibri" w:hAnsi="Calibri" w:cs="Calibri"/>
          <w:sz w:val="24"/>
          <w:szCs w:val="24"/>
        </w:rPr>
        <w:t>INFORMACJA O OŚWIADCZENIU WSTĘPNYM</w:t>
      </w:r>
    </w:p>
    <w:p w14:paraId="4065DA82" w14:textId="6D9AF6D6" w:rsidR="002A6DA5" w:rsidRPr="00D44660" w:rsidRDefault="002A6DA5" w:rsidP="002A6DA5">
      <w:pPr>
        <w:jc w:val="center"/>
        <w:rPr>
          <w:rFonts w:ascii="Calibri" w:hAnsi="Calibri" w:cs="Calibri"/>
          <w:b/>
          <w:bCs/>
          <w:sz w:val="24"/>
          <w:szCs w:val="24"/>
          <w:lang w:eastAsia="pl-PL"/>
        </w:rPr>
      </w:pPr>
      <w:r w:rsidRPr="00D44660">
        <w:rPr>
          <w:rFonts w:ascii="Calibri" w:hAnsi="Calibri" w:cs="Calibri"/>
          <w:b/>
          <w:bCs/>
          <w:sz w:val="24"/>
          <w:szCs w:val="24"/>
          <w:lang w:eastAsia="pl-PL"/>
        </w:rPr>
        <w:t>ORAZ PODMIOTOWYCH ŚRODKACH DOWODOWYCH</w:t>
      </w:r>
    </w:p>
    <w:p w14:paraId="021361DD" w14:textId="77777777" w:rsidR="00391182" w:rsidRPr="00D44660" w:rsidRDefault="00391182" w:rsidP="00391182">
      <w:pPr>
        <w:rPr>
          <w:rFonts w:ascii="Calibri" w:hAnsi="Calibri" w:cs="Calibri"/>
          <w:sz w:val="24"/>
          <w:szCs w:val="24"/>
          <w:lang w:eastAsia="pl-PL"/>
        </w:rPr>
      </w:pPr>
    </w:p>
    <w:p w14:paraId="0E48F411" w14:textId="5382A8DF"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8.1.</w:t>
      </w:r>
      <w:r w:rsidRPr="00D44660">
        <w:rPr>
          <w:rFonts w:ascii="Calibri" w:hAnsi="Calibri" w:cs="Calibri"/>
          <w:sz w:val="24"/>
          <w:szCs w:val="24"/>
        </w:rPr>
        <w:t xml:space="preserve"> Wykonawca zobowiązany jest złożyć wraz z ofertą oświadczenie stanowiące wstępne potwierdzenie, że Wykonawca na dzień składania ofert nie podlega wykluczeniu</w:t>
      </w:r>
      <w:r w:rsidR="00E84C65" w:rsidRPr="00D44660">
        <w:rPr>
          <w:rFonts w:ascii="Calibri" w:hAnsi="Calibri" w:cs="Calibri"/>
          <w:sz w:val="24"/>
          <w:szCs w:val="24"/>
        </w:rPr>
        <w:t>.</w:t>
      </w:r>
    </w:p>
    <w:p w14:paraId="1FC7F14A" w14:textId="77777777" w:rsidR="00D67C0D" w:rsidRPr="00D44660" w:rsidRDefault="00D67C0D" w:rsidP="00066BCE">
      <w:pPr>
        <w:spacing w:after="0" w:line="240" w:lineRule="auto"/>
        <w:ind w:left="708"/>
        <w:jc w:val="both"/>
        <w:rPr>
          <w:rFonts w:ascii="Calibri" w:hAnsi="Calibri" w:cs="Calibri"/>
          <w:sz w:val="24"/>
          <w:szCs w:val="24"/>
        </w:rPr>
      </w:pPr>
      <w:r w:rsidRPr="00D44660">
        <w:rPr>
          <w:rFonts w:ascii="Calibri" w:eastAsia="Times New Roman" w:hAnsi="Calibri" w:cs="Calibri"/>
          <w:b/>
          <w:sz w:val="24"/>
          <w:szCs w:val="24"/>
        </w:rPr>
        <w:t>8.1.1.</w:t>
      </w:r>
      <w:r w:rsidRPr="00D44660">
        <w:rPr>
          <w:rFonts w:ascii="Calibri" w:hAnsi="Calibri" w:cs="Calibri"/>
          <w:sz w:val="24"/>
          <w:szCs w:val="24"/>
        </w:rPr>
        <w:t xml:space="preserve"> Oświadczenie należy złożyć wg wymogów załącznika nr 3 do SWZ.  </w:t>
      </w:r>
    </w:p>
    <w:p w14:paraId="548077CD" w14:textId="77777777" w:rsidR="00D67C0D" w:rsidRPr="00D44660" w:rsidRDefault="00D67C0D" w:rsidP="00066BCE">
      <w:pPr>
        <w:spacing w:after="0" w:line="240" w:lineRule="auto"/>
        <w:ind w:left="4" w:firstLine="708"/>
        <w:jc w:val="both"/>
        <w:rPr>
          <w:rFonts w:ascii="Calibri" w:hAnsi="Calibri" w:cs="Calibri"/>
          <w:sz w:val="24"/>
          <w:szCs w:val="24"/>
        </w:rPr>
      </w:pPr>
      <w:r w:rsidRPr="00D44660">
        <w:rPr>
          <w:rFonts w:ascii="Calibri" w:eastAsia="Times New Roman" w:hAnsi="Calibri" w:cs="Calibri"/>
          <w:b/>
          <w:sz w:val="24"/>
          <w:szCs w:val="24"/>
        </w:rPr>
        <w:t>8.1.2.</w:t>
      </w:r>
      <w:r w:rsidRPr="00D44660">
        <w:rPr>
          <w:rFonts w:ascii="Calibri" w:hAnsi="Calibri" w:cs="Calibri"/>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5F80DE18" w14:textId="77777777" w:rsidR="00D67C0D" w:rsidRPr="00D44660" w:rsidRDefault="00D67C0D" w:rsidP="00066BCE">
      <w:pPr>
        <w:spacing w:after="0" w:line="240" w:lineRule="auto"/>
        <w:ind w:left="4" w:firstLine="708"/>
        <w:jc w:val="both"/>
        <w:rPr>
          <w:rFonts w:ascii="Calibri" w:hAnsi="Calibri" w:cs="Calibri"/>
          <w:sz w:val="24"/>
          <w:szCs w:val="24"/>
        </w:rPr>
      </w:pPr>
      <w:r w:rsidRPr="00D44660">
        <w:rPr>
          <w:rFonts w:ascii="Calibri" w:eastAsia="Times New Roman" w:hAnsi="Calibri" w:cs="Calibri"/>
          <w:b/>
          <w:sz w:val="24"/>
          <w:szCs w:val="24"/>
        </w:rPr>
        <w:t>8.1.3.</w:t>
      </w:r>
      <w:r w:rsidRPr="00D44660">
        <w:rPr>
          <w:rFonts w:ascii="Calibri" w:hAnsi="Calibri" w:cs="Calibri"/>
          <w:sz w:val="24"/>
          <w:szCs w:val="24"/>
        </w:rPr>
        <w:t xml:space="preserve"> Zamawiający może żądać od wykonawców wyjaśnień dotyczących treści złożonych oświadczeń, o których mowa w pkt 8.1 SWZ.  </w:t>
      </w:r>
    </w:p>
    <w:p w14:paraId="6DD52AC3" w14:textId="77777777" w:rsidR="00D67C0D" w:rsidRPr="00D44660" w:rsidRDefault="00D67C0D" w:rsidP="00066BCE">
      <w:pPr>
        <w:spacing w:after="0" w:line="240" w:lineRule="auto"/>
        <w:ind w:left="4" w:firstLine="708"/>
        <w:jc w:val="both"/>
        <w:rPr>
          <w:rFonts w:ascii="Calibri" w:hAnsi="Calibri" w:cs="Calibri"/>
          <w:sz w:val="24"/>
          <w:szCs w:val="24"/>
        </w:rPr>
      </w:pPr>
      <w:r w:rsidRPr="00D44660">
        <w:rPr>
          <w:rFonts w:ascii="Calibri" w:eastAsia="Times New Roman" w:hAnsi="Calibri" w:cs="Calibri"/>
          <w:b/>
          <w:sz w:val="24"/>
          <w:szCs w:val="24"/>
        </w:rPr>
        <w:t xml:space="preserve">8.1.4. </w:t>
      </w:r>
      <w:r w:rsidRPr="00D44660">
        <w:rPr>
          <w:rFonts w:ascii="Calibri" w:hAnsi="Calibri" w:cs="Calibri"/>
          <w:sz w:val="24"/>
          <w:szCs w:val="24"/>
        </w:rPr>
        <w:t xml:space="preserve">W przypadku wspólnego ubiegania się o zamówienie przez Wykonawców, oświadczenie składa każdy z Wykonawców wspólnie ubiegających się o zamówienie, Oświadczenia te potwierdzają brak podstaw wykluczenia oraz spełnienie warunków udziału w postepowaniu w zakresie w jakim każdy z wykonawców wskazuje spełnienie warunków udziału.  </w:t>
      </w:r>
    </w:p>
    <w:p w14:paraId="25D67832"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8.2.</w:t>
      </w:r>
      <w:r w:rsidRPr="00D44660">
        <w:rPr>
          <w:rFonts w:ascii="Calibri" w:hAnsi="Calibri" w:cs="Calibri"/>
          <w:sz w:val="24"/>
          <w:szCs w:val="24"/>
        </w:rPr>
        <w:t xml:space="preserve"> Oświadczenie, o którym mowa w rozdziale 8.1 SWZ składa się, pod rygorem nieważności, w formie elektronicznej lub w postaci elektronicznej opatrzonej podpisem zaufanym lub podpisem osobistym.  </w:t>
      </w:r>
    </w:p>
    <w:p w14:paraId="2FCDEBA9"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8.3.</w:t>
      </w:r>
      <w:r w:rsidRPr="00D44660">
        <w:rPr>
          <w:rFonts w:ascii="Calibri" w:hAnsi="Calibri" w:cs="Calibri"/>
          <w:sz w:val="24"/>
          <w:szCs w:val="24"/>
        </w:rPr>
        <w:t xml:space="preserve"> Oświadczenie wskazane w rozdziale 8.1 SWZ przekazuje się środkiem komunikacji elektronicznej wskazanym w rozdziale 11 SWZ.  </w:t>
      </w:r>
    </w:p>
    <w:p w14:paraId="09D66F8A" w14:textId="279AFC5C"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8.4.</w:t>
      </w:r>
      <w:r w:rsidRPr="00D44660">
        <w:rPr>
          <w:rFonts w:ascii="Calibri" w:hAnsi="Calibri" w:cs="Calibri"/>
          <w:sz w:val="24"/>
          <w:szCs w:val="24"/>
        </w:rPr>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2F9C5BB" w14:textId="77777777" w:rsidR="002A6DA5" w:rsidRPr="00D44660" w:rsidRDefault="002A6DA5" w:rsidP="002A6DA5">
      <w:pPr>
        <w:spacing w:after="0" w:line="240" w:lineRule="auto"/>
        <w:ind w:left="4"/>
        <w:rPr>
          <w:rFonts w:ascii="Calibri" w:hAnsi="Calibri" w:cs="Calibri"/>
          <w:sz w:val="24"/>
          <w:szCs w:val="24"/>
        </w:rPr>
      </w:pPr>
    </w:p>
    <w:p w14:paraId="7FD01EFF" w14:textId="77777777" w:rsidR="002A6DA5" w:rsidRPr="00D44660" w:rsidRDefault="002A6DA5" w:rsidP="00066BCE">
      <w:pPr>
        <w:spacing w:after="0" w:line="240" w:lineRule="auto"/>
        <w:ind w:left="4"/>
        <w:jc w:val="both"/>
        <w:rPr>
          <w:rFonts w:ascii="Calibri" w:hAnsi="Calibri" w:cs="Calibri"/>
          <w:sz w:val="24"/>
          <w:szCs w:val="24"/>
        </w:rPr>
      </w:pPr>
    </w:p>
    <w:p w14:paraId="5F9E1BC8" w14:textId="4B9019DF" w:rsidR="00816C98" w:rsidRPr="00D44660" w:rsidRDefault="00816C98" w:rsidP="00CA38E3">
      <w:pPr>
        <w:spacing w:after="0" w:line="240" w:lineRule="auto"/>
        <w:ind w:left="708"/>
        <w:jc w:val="both"/>
        <w:rPr>
          <w:rFonts w:ascii="Calibri" w:hAnsi="Calibri" w:cs="Calibri"/>
          <w:sz w:val="24"/>
          <w:szCs w:val="24"/>
        </w:rPr>
      </w:pPr>
    </w:p>
    <w:p w14:paraId="48D500D3" w14:textId="77777777" w:rsidR="00816C98" w:rsidRPr="00D44660" w:rsidRDefault="00816C98" w:rsidP="00066BCE">
      <w:pPr>
        <w:spacing w:after="0" w:line="240" w:lineRule="auto"/>
        <w:ind w:left="708"/>
        <w:jc w:val="both"/>
        <w:rPr>
          <w:rFonts w:ascii="Calibri" w:hAnsi="Calibri" w:cs="Calibri"/>
          <w:sz w:val="24"/>
          <w:szCs w:val="24"/>
        </w:rPr>
      </w:pPr>
    </w:p>
    <w:p w14:paraId="3948FB62" w14:textId="4C93561B" w:rsidR="00D67C0D" w:rsidRPr="00D44660" w:rsidRDefault="00D67C0D" w:rsidP="00816C98">
      <w:pPr>
        <w:spacing w:after="0" w:line="240" w:lineRule="auto"/>
        <w:ind w:left="10" w:hanging="10"/>
        <w:jc w:val="center"/>
        <w:rPr>
          <w:rFonts w:ascii="Calibri" w:hAnsi="Calibri" w:cs="Calibri"/>
          <w:sz w:val="24"/>
          <w:szCs w:val="24"/>
        </w:rPr>
      </w:pPr>
      <w:r w:rsidRPr="00D44660">
        <w:rPr>
          <w:rFonts w:ascii="Calibri" w:hAnsi="Calibri" w:cs="Calibri"/>
          <w:sz w:val="24"/>
          <w:szCs w:val="24"/>
        </w:rPr>
        <w:lastRenderedPageBreak/>
        <w:t>Rozdział 9</w:t>
      </w:r>
    </w:p>
    <w:p w14:paraId="3FE0AB07" w14:textId="2D552BF7" w:rsidR="00D67C0D" w:rsidRPr="00D44660" w:rsidRDefault="00CA38E3" w:rsidP="00CA38E3">
      <w:pPr>
        <w:spacing w:after="0" w:line="240" w:lineRule="auto"/>
        <w:ind w:left="1148" w:hanging="10"/>
        <w:rPr>
          <w:rFonts w:ascii="Calibri" w:hAnsi="Calibri" w:cs="Calibri"/>
          <w:sz w:val="24"/>
          <w:szCs w:val="24"/>
        </w:rPr>
      </w:pPr>
      <w:r w:rsidRPr="00D44660">
        <w:rPr>
          <w:rFonts w:ascii="Calibri" w:eastAsia="Times New Roman" w:hAnsi="Calibri" w:cs="Calibri"/>
          <w:b/>
          <w:sz w:val="24"/>
          <w:szCs w:val="24"/>
        </w:rPr>
        <w:t xml:space="preserve">     </w:t>
      </w:r>
      <w:r w:rsidR="00D67C0D" w:rsidRPr="00D44660">
        <w:rPr>
          <w:rFonts w:ascii="Calibri" w:eastAsia="Times New Roman" w:hAnsi="Calibri" w:cs="Calibri"/>
          <w:b/>
          <w:sz w:val="24"/>
          <w:szCs w:val="24"/>
        </w:rPr>
        <w:t>INFORMACJA DLA WYKONAWCÓW ZAMIERZAJĄCYCH POWIERZYĆ</w:t>
      </w:r>
    </w:p>
    <w:p w14:paraId="290E0FE0" w14:textId="02C1DD8E" w:rsidR="00D67C0D" w:rsidRPr="00D44660" w:rsidRDefault="00D67C0D" w:rsidP="00816C98">
      <w:pPr>
        <w:pStyle w:val="Nagwek2"/>
        <w:spacing w:after="0" w:line="240" w:lineRule="auto"/>
        <w:ind w:left="713" w:right="709"/>
        <w:rPr>
          <w:rFonts w:ascii="Calibri" w:hAnsi="Calibri" w:cs="Calibri"/>
          <w:sz w:val="24"/>
          <w:szCs w:val="24"/>
        </w:rPr>
      </w:pPr>
      <w:r w:rsidRPr="00D44660">
        <w:rPr>
          <w:rFonts w:ascii="Calibri" w:hAnsi="Calibri" w:cs="Calibri"/>
          <w:sz w:val="24"/>
          <w:szCs w:val="24"/>
        </w:rPr>
        <w:t>WYKONANIE CZĘŚCI ZAMÓWIENIA PODWYKONAWCOM</w:t>
      </w:r>
    </w:p>
    <w:p w14:paraId="625D451C" w14:textId="77777777" w:rsidR="00816C98" w:rsidRPr="00D44660" w:rsidRDefault="00816C98" w:rsidP="00816C98">
      <w:pPr>
        <w:rPr>
          <w:rFonts w:ascii="Calibri" w:hAnsi="Calibri" w:cs="Calibri"/>
          <w:sz w:val="24"/>
          <w:szCs w:val="24"/>
          <w:lang w:eastAsia="pl-PL"/>
        </w:rPr>
      </w:pPr>
    </w:p>
    <w:p w14:paraId="1B83C02C"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9.1.</w:t>
      </w:r>
      <w:r w:rsidRPr="00D44660">
        <w:rPr>
          <w:rFonts w:ascii="Calibri" w:hAnsi="Calibri" w:cs="Calibri"/>
          <w:sz w:val="24"/>
          <w:szCs w:val="24"/>
        </w:rPr>
        <w:t xml:space="preserve"> Wykonawca może powierzyć wykonanie części zamówienia na roboty budowlane lub usługi podwykonawcy/podwykonawcom.  </w:t>
      </w:r>
    </w:p>
    <w:p w14:paraId="28700984"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 xml:space="preserve">9.2. </w:t>
      </w:r>
      <w:r w:rsidRPr="00D44660">
        <w:rPr>
          <w:rFonts w:ascii="Calibri" w:hAnsi="Calibri" w:cs="Calibri"/>
          <w:sz w:val="24"/>
          <w:szCs w:val="24"/>
        </w:rPr>
        <w:t xml:space="preserve">Zamawiający </w:t>
      </w:r>
      <w:r w:rsidRPr="00D44660">
        <w:rPr>
          <w:rFonts w:ascii="Calibri" w:eastAsia="Times New Roman" w:hAnsi="Calibri" w:cs="Calibri"/>
          <w:b/>
          <w:sz w:val="24"/>
          <w:szCs w:val="24"/>
        </w:rPr>
        <w:t xml:space="preserve">nie zastrzega </w:t>
      </w:r>
      <w:r w:rsidRPr="00D44660">
        <w:rPr>
          <w:rFonts w:ascii="Calibri" w:hAnsi="Calibri" w:cs="Calibri"/>
          <w:sz w:val="24"/>
          <w:szCs w:val="24"/>
        </w:rPr>
        <w:t xml:space="preserve">obowiązku osobistego wykonania przez wykonawcę kluczowych części zamówienia.  </w:t>
      </w:r>
    </w:p>
    <w:p w14:paraId="6D29C2E6"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 xml:space="preserve">9.3. </w:t>
      </w:r>
      <w:r w:rsidRPr="00D44660">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p>
    <w:p w14:paraId="7626E95D"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eastAsia="Times New Roman" w:hAnsi="Calibri" w:cs="Calibri"/>
          <w:b/>
          <w:sz w:val="24"/>
          <w:szCs w:val="24"/>
        </w:rPr>
        <w:t xml:space="preserve"> </w:t>
      </w:r>
    </w:p>
    <w:p w14:paraId="4DD37FB5" w14:textId="58907640" w:rsidR="00D67C0D" w:rsidRPr="00D44660" w:rsidRDefault="00D67C0D" w:rsidP="00816C98">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10</w:t>
      </w:r>
    </w:p>
    <w:p w14:paraId="45D72463" w14:textId="391563EB" w:rsidR="00D67C0D" w:rsidRPr="00D44660" w:rsidRDefault="00D67C0D" w:rsidP="00816C98">
      <w:pPr>
        <w:spacing w:after="0" w:line="240" w:lineRule="auto"/>
        <w:ind w:left="1097" w:hanging="10"/>
        <w:jc w:val="center"/>
        <w:rPr>
          <w:rFonts w:ascii="Calibri" w:hAnsi="Calibri" w:cs="Calibri"/>
          <w:sz w:val="24"/>
          <w:szCs w:val="24"/>
        </w:rPr>
      </w:pPr>
      <w:r w:rsidRPr="00D44660">
        <w:rPr>
          <w:rFonts w:ascii="Calibri" w:eastAsia="Times New Roman" w:hAnsi="Calibri" w:cs="Calibri"/>
          <w:b/>
          <w:sz w:val="24"/>
          <w:szCs w:val="24"/>
        </w:rPr>
        <w:t>INFORMACJA DLA WYKONAWCÓW WSPÓLNIE UBIEGAJĄCYCH SIĘ O</w:t>
      </w:r>
    </w:p>
    <w:p w14:paraId="699BB770" w14:textId="6718B349" w:rsidR="00D67C0D" w:rsidRPr="00D44660" w:rsidRDefault="00CA38E3" w:rsidP="00816C98">
      <w:pPr>
        <w:pStyle w:val="Nagwek2"/>
        <w:spacing w:after="0" w:line="240" w:lineRule="auto"/>
        <w:ind w:left="713" w:right="714"/>
        <w:rPr>
          <w:rFonts w:ascii="Calibri" w:hAnsi="Calibri" w:cs="Calibri"/>
          <w:sz w:val="24"/>
          <w:szCs w:val="24"/>
        </w:rPr>
      </w:pPr>
      <w:r w:rsidRPr="00D44660">
        <w:rPr>
          <w:rFonts w:ascii="Calibri" w:hAnsi="Calibri" w:cs="Calibri"/>
          <w:sz w:val="24"/>
          <w:szCs w:val="24"/>
        </w:rPr>
        <w:t xml:space="preserve">           </w:t>
      </w:r>
      <w:r w:rsidR="00D67C0D" w:rsidRPr="00D44660">
        <w:rPr>
          <w:rFonts w:ascii="Calibri" w:hAnsi="Calibri" w:cs="Calibri"/>
          <w:sz w:val="24"/>
          <w:szCs w:val="24"/>
        </w:rPr>
        <w:t>UDZIELENIE ZAMÓWIENIA (W TYM SPÓŁKI CYWILNE)</w:t>
      </w:r>
    </w:p>
    <w:p w14:paraId="7FA17423" w14:textId="77777777" w:rsidR="00D67C0D" w:rsidRPr="00D44660" w:rsidRDefault="00D67C0D" w:rsidP="00066BCE">
      <w:pPr>
        <w:jc w:val="both"/>
        <w:rPr>
          <w:rFonts w:ascii="Calibri" w:hAnsi="Calibri" w:cs="Calibri"/>
          <w:sz w:val="24"/>
          <w:szCs w:val="24"/>
          <w:lang w:eastAsia="pl-PL"/>
        </w:rPr>
      </w:pPr>
    </w:p>
    <w:p w14:paraId="15D93CD9"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10.1.</w:t>
      </w:r>
      <w:r w:rsidRPr="00D44660">
        <w:rPr>
          <w:rFonts w:ascii="Calibri" w:hAnsi="Calibri" w:cs="Calibri"/>
          <w:sz w:val="24"/>
          <w:szCs w:val="24"/>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A001FA8"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10.2</w:t>
      </w:r>
      <w:r w:rsidRPr="00D44660">
        <w:rPr>
          <w:rFonts w:ascii="Calibri" w:hAnsi="Calibri" w:cs="Calibri"/>
          <w:sz w:val="24"/>
          <w:szCs w:val="24"/>
        </w:rPr>
        <w:t xml:space="preserve">. W przypadku Wykonawców wspólnie ubiegających się o udzielenie zamówienia: </w:t>
      </w:r>
    </w:p>
    <w:p w14:paraId="2134C7C2" w14:textId="77777777" w:rsidR="00C45D6F" w:rsidRPr="00D44660" w:rsidRDefault="00D67C0D" w:rsidP="00361B03">
      <w:pPr>
        <w:spacing w:after="0" w:line="240" w:lineRule="auto"/>
        <w:ind w:left="4"/>
        <w:jc w:val="both"/>
        <w:rPr>
          <w:rFonts w:ascii="Calibri" w:hAnsi="Calibri" w:cs="Calibri"/>
          <w:sz w:val="24"/>
          <w:szCs w:val="24"/>
        </w:rPr>
      </w:pPr>
      <w:r w:rsidRPr="00D44660">
        <w:rPr>
          <w:rFonts w:ascii="Calibri" w:hAnsi="Calibri" w:cs="Calibri"/>
          <w:sz w:val="24"/>
          <w:szCs w:val="24"/>
        </w:rPr>
        <w:t xml:space="preserve">a/ żaden z tych Wykonawców nie może podlegać wykluczeniu z postępowanie </w:t>
      </w:r>
    </w:p>
    <w:p w14:paraId="40766328" w14:textId="31A8855A" w:rsidR="00D67C0D" w:rsidRPr="00D44660" w:rsidRDefault="00C45D6F" w:rsidP="00D73DFF">
      <w:pPr>
        <w:tabs>
          <w:tab w:val="left" w:pos="2400"/>
        </w:tabs>
        <w:spacing w:after="0" w:line="240" w:lineRule="auto"/>
        <w:ind w:left="4"/>
        <w:jc w:val="both"/>
        <w:rPr>
          <w:rFonts w:ascii="Calibri" w:hAnsi="Calibri" w:cs="Calibri"/>
          <w:sz w:val="24"/>
          <w:szCs w:val="24"/>
        </w:rPr>
      </w:pPr>
      <w:r w:rsidRPr="00D44660">
        <w:rPr>
          <w:rFonts w:ascii="Calibri" w:hAnsi="Calibri" w:cs="Calibri"/>
          <w:sz w:val="24"/>
          <w:szCs w:val="24"/>
        </w:rPr>
        <w:t xml:space="preserve">b/ </w:t>
      </w:r>
      <w:r w:rsidR="00D73DFF" w:rsidRPr="00D44660">
        <w:rPr>
          <w:rFonts w:ascii="Calibri" w:hAnsi="Calibri" w:cs="Calibri"/>
          <w:sz w:val="24"/>
          <w:szCs w:val="24"/>
        </w:rPr>
        <w:t>wykonawcy wspólnie ubiegający się o udzielenie zamówienia dołączają do oferty oświadczenie, z którego wynika, które roboty budowlane, dostawy lub usługi wykonają poszczególni wykonawcy, wg wzoru stanowiącego załącznik nr 5 do SWZ;</w:t>
      </w:r>
    </w:p>
    <w:p w14:paraId="18C6C4E2" w14:textId="0E7AB4B2"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10.</w:t>
      </w:r>
      <w:r w:rsidR="00361B03" w:rsidRPr="00D44660">
        <w:rPr>
          <w:rFonts w:ascii="Calibri" w:eastAsia="Times New Roman" w:hAnsi="Calibri" w:cs="Calibri"/>
          <w:b/>
          <w:sz w:val="24"/>
          <w:szCs w:val="24"/>
        </w:rPr>
        <w:t>3</w:t>
      </w:r>
      <w:r w:rsidRPr="00D44660">
        <w:rPr>
          <w:rFonts w:ascii="Calibri" w:eastAsia="Times New Roman" w:hAnsi="Calibri" w:cs="Calibri"/>
          <w:b/>
          <w:sz w:val="24"/>
          <w:szCs w:val="24"/>
        </w:rPr>
        <w:t xml:space="preserve">. </w:t>
      </w:r>
      <w:r w:rsidRPr="00D44660">
        <w:rPr>
          <w:rFonts w:ascii="Calibri" w:hAnsi="Calibri" w:cs="Calibri"/>
          <w:sz w:val="24"/>
          <w:szCs w:val="24"/>
        </w:rPr>
        <w:t xml:space="preserve">W przypadku Wykonawców wspólnie ubiegających się o udzielenie zamówienia oświadczenia o których mowa w pkt. 8.1 SWZ składa z ofertą każdy z Wykonawców wspólnie ubiegających się o zamówienie. </w:t>
      </w:r>
    </w:p>
    <w:p w14:paraId="18D42468" w14:textId="77777777" w:rsidR="00DE439B"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 xml:space="preserve">10.5. </w:t>
      </w:r>
      <w:r w:rsidRPr="00D44660">
        <w:rPr>
          <w:rFonts w:ascii="Calibri" w:hAnsi="Calibri" w:cs="Calibri"/>
          <w:sz w:val="24"/>
          <w:szCs w:val="24"/>
        </w:rPr>
        <w:t xml:space="preserve">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w:t>
      </w:r>
    </w:p>
    <w:p w14:paraId="1C7BD34B" w14:textId="2FC15352"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10.6.</w:t>
      </w:r>
      <w:r w:rsidRPr="00D44660">
        <w:rPr>
          <w:rFonts w:ascii="Calibri" w:hAnsi="Calibri" w:cs="Calibri"/>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 </w:t>
      </w:r>
    </w:p>
    <w:p w14:paraId="556598C5" w14:textId="1472C1F8" w:rsidR="00D67C0D" w:rsidRPr="00D44660" w:rsidRDefault="00D67C0D" w:rsidP="00066BCE">
      <w:pPr>
        <w:spacing w:after="0" w:line="240" w:lineRule="auto"/>
        <w:ind w:left="756"/>
        <w:jc w:val="both"/>
        <w:rPr>
          <w:rFonts w:ascii="Calibri" w:hAnsi="Calibri" w:cs="Calibri"/>
          <w:sz w:val="24"/>
          <w:szCs w:val="24"/>
        </w:rPr>
      </w:pPr>
    </w:p>
    <w:p w14:paraId="35A2A412"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3B7D0C99" w14:textId="1D8571DD" w:rsidR="00D67C0D" w:rsidRPr="00D44660" w:rsidRDefault="00D67C0D" w:rsidP="00DE439B">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11</w:t>
      </w:r>
    </w:p>
    <w:p w14:paraId="47591D0D" w14:textId="00E34BEC" w:rsidR="00D67C0D" w:rsidRPr="00D44660" w:rsidRDefault="00D67C0D" w:rsidP="00DE439B">
      <w:pPr>
        <w:spacing w:after="0" w:line="240" w:lineRule="auto"/>
        <w:ind w:left="2" w:firstLine="1097"/>
        <w:jc w:val="center"/>
        <w:rPr>
          <w:rFonts w:ascii="Calibri" w:hAnsi="Calibri" w:cs="Calibri"/>
          <w:sz w:val="24"/>
          <w:szCs w:val="24"/>
        </w:rPr>
      </w:pPr>
      <w:r w:rsidRPr="00D44660">
        <w:rPr>
          <w:rFonts w:ascii="Calibri" w:eastAsia="Times New Roman" w:hAnsi="Calibri" w:cs="Calibri"/>
          <w:b/>
          <w:sz w:val="24"/>
          <w:szCs w:val="24"/>
        </w:rPr>
        <w:t xml:space="preserve">INFORMACJE O ŚRODKACH KOMUNIKACJI ELEKTRONICZNEJ, PRZY UŻYCIU KTÓYCH </w:t>
      </w:r>
      <w:r w:rsidR="00CA38E3" w:rsidRPr="00D44660">
        <w:rPr>
          <w:rFonts w:ascii="Calibri" w:eastAsia="Times New Roman" w:hAnsi="Calibri" w:cs="Calibri"/>
          <w:b/>
          <w:sz w:val="24"/>
          <w:szCs w:val="24"/>
        </w:rPr>
        <w:t xml:space="preserve">        </w:t>
      </w:r>
      <w:r w:rsidRPr="00D44660">
        <w:rPr>
          <w:rFonts w:ascii="Calibri" w:eastAsia="Times New Roman" w:hAnsi="Calibri" w:cs="Calibri"/>
          <w:b/>
          <w:sz w:val="24"/>
          <w:szCs w:val="24"/>
        </w:rPr>
        <w:t>ZAMAWIAJĄCY BĘDZIE KOMUNIKOWAŁ SIĘ Z WYKONAWCAMI,</w:t>
      </w:r>
    </w:p>
    <w:p w14:paraId="40BC62E6" w14:textId="4F2A5D31" w:rsidR="00D67C0D" w:rsidRPr="00D44660" w:rsidRDefault="00CA38E3" w:rsidP="00DE439B">
      <w:pPr>
        <w:spacing w:after="0" w:line="240" w:lineRule="auto"/>
        <w:ind w:left="231" w:hanging="10"/>
        <w:jc w:val="center"/>
        <w:rPr>
          <w:rFonts w:ascii="Calibri" w:hAnsi="Calibri" w:cs="Calibri"/>
          <w:sz w:val="24"/>
          <w:szCs w:val="24"/>
        </w:rPr>
      </w:pPr>
      <w:r w:rsidRPr="00D44660">
        <w:rPr>
          <w:rFonts w:ascii="Calibri" w:eastAsia="Times New Roman" w:hAnsi="Calibri" w:cs="Calibri"/>
          <w:b/>
          <w:sz w:val="24"/>
          <w:szCs w:val="24"/>
        </w:rPr>
        <w:t xml:space="preserve">      </w:t>
      </w:r>
      <w:r w:rsidR="00D67C0D" w:rsidRPr="00D44660">
        <w:rPr>
          <w:rFonts w:ascii="Calibri" w:eastAsia="Times New Roman" w:hAnsi="Calibri" w:cs="Calibri"/>
          <w:b/>
          <w:sz w:val="24"/>
          <w:szCs w:val="24"/>
        </w:rPr>
        <w:t>ORAZ INFORMACJE O WYMAGANIACH TECHNICZNYCH I ORGANIZACYJNYCH</w:t>
      </w:r>
    </w:p>
    <w:p w14:paraId="162AEFF8" w14:textId="1B03C5A7" w:rsidR="00D67C0D" w:rsidRPr="00D44660" w:rsidRDefault="00D67C0D" w:rsidP="00DE439B">
      <w:pPr>
        <w:pStyle w:val="Nagwek2"/>
        <w:spacing w:after="0" w:line="240" w:lineRule="auto"/>
        <w:ind w:left="713" w:right="712"/>
        <w:rPr>
          <w:rFonts w:ascii="Calibri" w:hAnsi="Calibri" w:cs="Calibri"/>
          <w:b w:val="0"/>
          <w:sz w:val="24"/>
          <w:szCs w:val="24"/>
        </w:rPr>
      </w:pPr>
      <w:r w:rsidRPr="00D44660">
        <w:rPr>
          <w:rFonts w:ascii="Calibri" w:hAnsi="Calibri" w:cs="Calibri"/>
          <w:sz w:val="24"/>
          <w:szCs w:val="24"/>
        </w:rPr>
        <w:t>SPORZĄDZANIA, WYSYŁANIA I ODBIERANIA KORESPONDENCJI ELEKTRONICZNEJ</w:t>
      </w:r>
    </w:p>
    <w:p w14:paraId="00F39F57" w14:textId="77777777" w:rsidR="00D67C0D" w:rsidRPr="00D44660" w:rsidRDefault="00D67C0D" w:rsidP="00066BCE">
      <w:pPr>
        <w:jc w:val="both"/>
        <w:rPr>
          <w:rFonts w:ascii="Calibri" w:hAnsi="Calibri" w:cs="Calibri"/>
          <w:sz w:val="24"/>
          <w:szCs w:val="24"/>
          <w:lang w:eastAsia="pl-PL"/>
        </w:rPr>
      </w:pPr>
    </w:p>
    <w:p w14:paraId="3DE27F80"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b/>
          <w:bCs/>
          <w:sz w:val="24"/>
          <w:szCs w:val="24"/>
        </w:rPr>
      </w:pPr>
      <w:r w:rsidRPr="00D44660">
        <w:rPr>
          <w:rFonts w:ascii="Calibri" w:hAnsi="Calibri" w:cs="Calibri"/>
          <w:b/>
          <w:bCs/>
          <w:sz w:val="24"/>
          <w:szCs w:val="24"/>
        </w:rPr>
        <w:t xml:space="preserve">W postępowaniu o udzielenie zamówienia publicznego komunikacja między Zamawiającym, a Wykonawcami odbywa się przy użyciu Platformy </w:t>
      </w:r>
      <w:r w:rsidRPr="00D44660">
        <w:rPr>
          <w:rFonts w:ascii="Calibri" w:hAnsi="Calibri" w:cs="Calibri"/>
          <w:b/>
          <w:bCs/>
          <w:sz w:val="24"/>
          <w:szCs w:val="24"/>
        </w:rPr>
        <w:br/>
        <w:t xml:space="preserve">e-Zamówienia, która jest dostępna pod adresem </w:t>
      </w:r>
      <w:hyperlink r:id="rId16" w:history="1">
        <w:r w:rsidRPr="00D44660">
          <w:rPr>
            <w:rStyle w:val="Hipercze"/>
            <w:rFonts w:ascii="Calibri" w:hAnsi="Calibri" w:cs="Calibri"/>
            <w:b/>
            <w:bCs/>
            <w:color w:val="0070C0"/>
            <w:sz w:val="24"/>
            <w:szCs w:val="24"/>
          </w:rPr>
          <w:t>https://ezamowienia.gov.pl</w:t>
        </w:r>
      </w:hyperlink>
      <w:r w:rsidRPr="00D44660">
        <w:rPr>
          <w:rFonts w:ascii="Calibri" w:hAnsi="Calibri" w:cs="Calibri"/>
          <w:b/>
          <w:bCs/>
          <w:sz w:val="24"/>
          <w:szCs w:val="24"/>
        </w:rPr>
        <w:t xml:space="preserve"> </w:t>
      </w:r>
    </w:p>
    <w:p w14:paraId="35422B91"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Korzystanie z Platformy e-Zamówienia jest bezpłatne.</w:t>
      </w:r>
    </w:p>
    <w:p w14:paraId="468E19E4"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Zamawiający wyznacza następujące osoby do kontaktu z Wykonawcami:  </w:t>
      </w:r>
    </w:p>
    <w:p w14:paraId="54840CDA" w14:textId="0B19C619" w:rsidR="00CA38E3" w:rsidRPr="00D44660" w:rsidRDefault="00CA38E3" w:rsidP="00CA38E3">
      <w:pPr>
        <w:spacing w:after="0" w:line="240" w:lineRule="auto"/>
        <w:ind w:left="4"/>
        <w:rPr>
          <w:rFonts w:ascii="Calibri" w:hAnsi="Calibri" w:cs="Calibri"/>
          <w:sz w:val="24"/>
          <w:szCs w:val="24"/>
        </w:rPr>
      </w:pPr>
      <w:r w:rsidRPr="00D44660">
        <w:rPr>
          <w:rFonts w:ascii="Calibri" w:hAnsi="Calibri" w:cs="Calibri"/>
          <w:sz w:val="24"/>
          <w:szCs w:val="24"/>
        </w:rPr>
        <w:t xml:space="preserve">sprawy techniczne – </w:t>
      </w:r>
      <w:r w:rsidR="005E7D4B" w:rsidRPr="00D44660">
        <w:rPr>
          <w:rFonts w:ascii="Calibri" w:hAnsi="Calibri" w:cs="Calibri"/>
          <w:sz w:val="24"/>
          <w:szCs w:val="24"/>
        </w:rPr>
        <w:t>Szymon Mazurek, Agnieszka Wójtowicz</w:t>
      </w:r>
    </w:p>
    <w:p w14:paraId="68EDFCE8" w14:textId="77777777" w:rsidR="00CA38E3" w:rsidRPr="00D44660" w:rsidRDefault="00CA38E3" w:rsidP="00CA38E3">
      <w:pPr>
        <w:tabs>
          <w:tab w:val="center" w:pos="2553"/>
        </w:tabs>
        <w:spacing w:after="0" w:line="240" w:lineRule="auto"/>
        <w:rPr>
          <w:rFonts w:ascii="Calibri" w:hAnsi="Calibri" w:cs="Calibri"/>
          <w:sz w:val="24"/>
          <w:szCs w:val="24"/>
        </w:rPr>
      </w:pPr>
      <w:r w:rsidRPr="00D44660">
        <w:rPr>
          <w:rFonts w:ascii="Calibri" w:hAnsi="Calibri" w:cs="Calibri"/>
          <w:sz w:val="24"/>
          <w:szCs w:val="24"/>
        </w:rPr>
        <w:t xml:space="preserve">sprawy </w:t>
      </w:r>
      <w:proofErr w:type="spellStart"/>
      <w:r w:rsidRPr="00D44660">
        <w:rPr>
          <w:rFonts w:ascii="Calibri" w:hAnsi="Calibri" w:cs="Calibri"/>
          <w:sz w:val="24"/>
          <w:szCs w:val="24"/>
        </w:rPr>
        <w:t>formalno</w:t>
      </w:r>
      <w:proofErr w:type="spellEnd"/>
      <w:r w:rsidRPr="00D44660">
        <w:rPr>
          <w:rFonts w:ascii="Calibri" w:eastAsia="Calibri" w:hAnsi="Calibri" w:cs="Calibri"/>
          <w:sz w:val="24"/>
          <w:szCs w:val="24"/>
        </w:rPr>
        <w:t xml:space="preserve"> </w:t>
      </w:r>
      <w:r w:rsidRPr="00D44660">
        <w:rPr>
          <w:rFonts w:ascii="Calibri" w:eastAsia="Calibri" w:hAnsi="Calibri" w:cs="Calibri"/>
          <w:sz w:val="24"/>
          <w:szCs w:val="24"/>
        </w:rPr>
        <w:tab/>
      </w:r>
      <w:r w:rsidRPr="00D44660">
        <w:rPr>
          <w:rFonts w:ascii="Calibri" w:hAnsi="Calibri" w:cs="Calibri"/>
          <w:sz w:val="24"/>
          <w:szCs w:val="24"/>
        </w:rPr>
        <w:t xml:space="preserve">-prawne – Anita Kłapeć </w:t>
      </w:r>
    </w:p>
    <w:p w14:paraId="0D0C37D6"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Wykonawca zamierzający wziąć udział w postępowaniu o udzielenie zamówienia publicznego musi posiadać konto podmiotu </w:t>
      </w:r>
      <w:r w:rsidRPr="00D44660">
        <w:rPr>
          <w:rFonts w:ascii="Calibri" w:hAnsi="Calibri" w:cs="Calibri"/>
          <w:i/>
          <w:iCs/>
          <w:sz w:val="24"/>
          <w:szCs w:val="24"/>
        </w:rPr>
        <w:t>„Wykonawca”</w:t>
      </w:r>
      <w:r w:rsidRPr="00D44660">
        <w:rPr>
          <w:rFonts w:ascii="Calibri" w:hAnsi="Calibri" w:cs="Calibri"/>
          <w:sz w:val="24"/>
          <w:szCs w:val="24"/>
        </w:rPr>
        <w:t xml:space="preserve"> na Platformie </w:t>
      </w:r>
      <w:r w:rsidRPr="00D44660">
        <w:rPr>
          <w:rFonts w:ascii="Calibri" w:hAnsi="Calibri" w:cs="Calibri"/>
          <w:sz w:val="24"/>
          <w:szCs w:val="24"/>
        </w:rPr>
        <w:br/>
        <w:t xml:space="preserve">e-Zamówienia. Szczegółowe informacje na temat zakładania kont podmiotów </w:t>
      </w:r>
      <w:r w:rsidRPr="00D44660">
        <w:rPr>
          <w:rFonts w:ascii="Calibri" w:hAnsi="Calibri" w:cs="Calibri"/>
          <w:sz w:val="24"/>
          <w:szCs w:val="24"/>
        </w:rPr>
        <w:br/>
        <w:t xml:space="preserve">oraz zasady i warunki korzystania z Platformy e-Zamówienia określa </w:t>
      </w:r>
      <w:r w:rsidRPr="00D44660">
        <w:rPr>
          <w:rFonts w:ascii="Calibri" w:hAnsi="Calibri" w:cs="Calibri"/>
          <w:sz w:val="24"/>
          <w:szCs w:val="24"/>
        </w:rPr>
        <w:br/>
        <w:t xml:space="preserve">Regulamin Platformy e-Zamówienia, dostępny na stronie internetowej </w:t>
      </w:r>
      <w:hyperlink r:id="rId17" w:anchor="regulamin-serwisu" w:history="1">
        <w:r w:rsidRPr="00D44660">
          <w:rPr>
            <w:rStyle w:val="Hipercze"/>
            <w:rFonts w:ascii="Calibri" w:hAnsi="Calibri" w:cs="Calibri"/>
            <w:color w:val="0070C0"/>
            <w:sz w:val="24"/>
            <w:szCs w:val="24"/>
          </w:rPr>
          <w:t>https://ezamowienia.gov.pl/pl/regulamin/#regulamin-serwisu</w:t>
        </w:r>
      </w:hyperlink>
      <w:r w:rsidRPr="00D44660">
        <w:rPr>
          <w:rFonts w:ascii="Calibri" w:hAnsi="Calibri" w:cs="Calibri"/>
          <w:sz w:val="24"/>
          <w:szCs w:val="24"/>
        </w:rPr>
        <w:t xml:space="preserve"> oraz informacje zamieszczone w zakładce </w:t>
      </w:r>
      <w:r w:rsidRPr="00D44660">
        <w:rPr>
          <w:rFonts w:ascii="Calibri" w:hAnsi="Calibri" w:cs="Calibri"/>
          <w:i/>
          <w:iCs/>
          <w:sz w:val="24"/>
          <w:szCs w:val="24"/>
        </w:rPr>
        <w:t>„Centrum Pomocy”.</w:t>
      </w:r>
    </w:p>
    <w:p w14:paraId="28C6C145"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Przeglądanie i pobieranie publicznej treści dokumentacji postępowania nie wymaga posiadania konta na Platformie e-Zamówienia ani logowania do Platformy e-Zamówienia.</w:t>
      </w:r>
    </w:p>
    <w:p w14:paraId="6BF13434"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6C9B50"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w:t>
      </w:r>
      <w:r w:rsidRPr="00D44660">
        <w:rPr>
          <w:rFonts w:ascii="Calibri" w:hAnsi="Calibri" w:cs="Calibri"/>
          <w:sz w:val="24"/>
          <w:szCs w:val="24"/>
        </w:rPr>
        <w:lastRenderedPageBreak/>
        <w:t xml:space="preserve">(zamawiający dopuszcza także format RAR) i przekazuje się jako załączniki. W przypadku formatów, o których mowa w art. 66 ust. 1 ustawy </w:t>
      </w:r>
      <w:proofErr w:type="spellStart"/>
      <w:r w:rsidRPr="00D44660">
        <w:rPr>
          <w:rFonts w:ascii="Calibri" w:hAnsi="Calibri" w:cs="Calibri"/>
          <w:sz w:val="24"/>
          <w:szCs w:val="24"/>
        </w:rPr>
        <w:t>Pzp</w:t>
      </w:r>
      <w:proofErr w:type="spellEnd"/>
      <w:r w:rsidRPr="00D44660">
        <w:rPr>
          <w:rFonts w:ascii="Calibri" w:hAnsi="Calibri" w:cs="Calibri"/>
          <w:sz w:val="24"/>
          <w:szCs w:val="24"/>
        </w:rPr>
        <w:t>, ww. regulacje nie będą miały bezpośredniego zastosowania.</w:t>
      </w:r>
    </w:p>
    <w:p w14:paraId="248F1F9C"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Informacje, oświadczenia lub dokumenty, inne niż wymienione w § 2 ust. 1 rozporządzenia, o którym mowa w pkt 11.6 SWZ, przekazywane w postępowaniu sporządza się w postaci elektronicznej:</w:t>
      </w:r>
    </w:p>
    <w:p w14:paraId="21BC6B75" w14:textId="77777777" w:rsidR="00CA38E3" w:rsidRPr="00D44660" w:rsidRDefault="00CA38E3" w:rsidP="005477B2">
      <w:pPr>
        <w:pStyle w:val="Akapitzlist"/>
        <w:numPr>
          <w:ilvl w:val="0"/>
          <w:numId w:val="25"/>
        </w:numPr>
        <w:spacing w:after="0" w:line="276" w:lineRule="auto"/>
        <w:ind w:left="993" w:hanging="284"/>
        <w:jc w:val="both"/>
        <w:rPr>
          <w:rFonts w:ascii="Calibri" w:hAnsi="Calibri" w:cs="Calibri"/>
          <w:sz w:val="24"/>
          <w:szCs w:val="24"/>
        </w:rPr>
      </w:pPr>
      <w:r w:rsidRPr="00D44660">
        <w:rPr>
          <w:rFonts w:ascii="Calibri" w:hAnsi="Calibri" w:cs="Calibri"/>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54731B6E" w14:textId="77777777" w:rsidR="00CA38E3" w:rsidRPr="00D44660" w:rsidRDefault="00CA38E3" w:rsidP="00CA38E3">
      <w:pPr>
        <w:pStyle w:val="Akapitzlist"/>
        <w:spacing w:line="276" w:lineRule="auto"/>
        <w:rPr>
          <w:rFonts w:ascii="Calibri" w:hAnsi="Calibri" w:cs="Calibri"/>
          <w:sz w:val="24"/>
          <w:szCs w:val="24"/>
        </w:rPr>
      </w:pPr>
      <w:r w:rsidRPr="00D44660">
        <w:rPr>
          <w:rFonts w:ascii="Calibri" w:hAnsi="Calibri" w:cs="Calibri"/>
          <w:sz w:val="24"/>
          <w:szCs w:val="24"/>
        </w:rPr>
        <w:t>lub</w:t>
      </w:r>
    </w:p>
    <w:p w14:paraId="5EF02014" w14:textId="77777777" w:rsidR="00CA38E3" w:rsidRPr="00D44660" w:rsidRDefault="00CA38E3" w:rsidP="005477B2">
      <w:pPr>
        <w:pStyle w:val="Akapitzlist"/>
        <w:numPr>
          <w:ilvl w:val="0"/>
          <w:numId w:val="25"/>
        </w:numPr>
        <w:spacing w:after="0" w:line="276" w:lineRule="auto"/>
        <w:ind w:left="993" w:hanging="284"/>
        <w:jc w:val="both"/>
        <w:rPr>
          <w:rFonts w:ascii="Calibri" w:hAnsi="Calibri" w:cs="Calibri"/>
          <w:sz w:val="24"/>
          <w:szCs w:val="24"/>
        </w:rPr>
      </w:pPr>
      <w:r w:rsidRPr="00D44660">
        <w:rPr>
          <w:rFonts w:ascii="Calibri" w:hAnsi="Calibri" w:cs="Calibri"/>
          <w:sz w:val="24"/>
          <w:szCs w:val="24"/>
        </w:rPr>
        <w:t xml:space="preserve">jako tekst wpisany bezpośrednio do wiadomości przekazywanej przy użyciu środków komunikacji elektronicznej (np. w treści wiadomości e-mail lub w treści </w:t>
      </w:r>
      <w:r w:rsidRPr="00D44660">
        <w:rPr>
          <w:rFonts w:ascii="Calibri" w:hAnsi="Calibri" w:cs="Calibri"/>
          <w:i/>
          <w:iCs/>
          <w:sz w:val="24"/>
          <w:szCs w:val="24"/>
        </w:rPr>
        <w:t>„Formularza do komunikacji”</w:t>
      </w:r>
      <w:r w:rsidRPr="00D44660">
        <w:rPr>
          <w:rFonts w:ascii="Calibri" w:hAnsi="Calibri" w:cs="Calibri"/>
          <w:sz w:val="24"/>
          <w:szCs w:val="24"/>
        </w:rPr>
        <w:t>).</w:t>
      </w:r>
    </w:p>
    <w:p w14:paraId="3D0B864B"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D44660">
        <w:rPr>
          <w:rFonts w:ascii="Calibri" w:hAnsi="Calibri" w:cs="Calibri"/>
          <w:i/>
          <w:iCs/>
          <w:sz w:val="24"/>
          <w:szCs w:val="24"/>
        </w:rPr>
        <w:t>„Dokument stanowiący tajemnicę przedsiębiorstwa”.</w:t>
      </w:r>
    </w:p>
    <w:p w14:paraId="7E2BBBB7"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Komunikacja w postępowaniu, </w:t>
      </w:r>
      <w:r w:rsidRPr="00D44660">
        <w:rPr>
          <w:rFonts w:ascii="Calibri" w:hAnsi="Calibri" w:cs="Calibri"/>
          <w:b/>
          <w:bCs/>
          <w:sz w:val="24"/>
          <w:szCs w:val="24"/>
          <w:u w:val="single"/>
        </w:rPr>
        <w:t>z wyłączeniem składania ofert</w:t>
      </w:r>
      <w:r w:rsidRPr="00D44660">
        <w:rPr>
          <w:rFonts w:ascii="Calibri" w:hAnsi="Calibri" w:cs="Calibri"/>
          <w:sz w:val="24"/>
          <w:szCs w:val="24"/>
        </w:rPr>
        <w:t xml:space="preserve"> </w:t>
      </w:r>
      <w:r w:rsidRPr="00D44660">
        <w:rPr>
          <w:rFonts w:ascii="Calibri" w:hAnsi="Calibri" w:cs="Calibri"/>
          <w:b/>
          <w:bCs/>
          <w:sz w:val="24"/>
          <w:szCs w:val="24"/>
        </w:rPr>
        <w:t>(sposób składania ofert opisano w rozdziale 13 SWZ)</w:t>
      </w:r>
      <w:r w:rsidRPr="00D44660">
        <w:rPr>
          <w:rFonts w:ascii="Calibri" w:hAnsi="Calibri" w:cs="Calibri"/>
          <w:sz w:val="24"/>
          <w:szCs w:val="24"/>
        </w:rPr>
        <w:t xml:space="preserve"> odbywa się drogą elektroniczną za pośrednictwem formularzy do komunikacji dostępnych w zakładce </w:t>
      </w:r>
      <w:r w:rsidRPr="00D44660">
        <w:rPr>
          <w:rFonts w:ascii="Calibri" w:hAnsi="Calibri" w:cs="Calibri"/>
          <w:i/>
          <w:iCs/>
          <w:sz w:val="24"/>
          <w:szCs w:val="24"/>
        </w:rPr>
        <w:t>„Formularze”</w:t>
      </w:r>
      <w:r w:rsidRPr="00D44660">
        <w:rPr>
          <w:rFonts w:ascii="Calibri" w:hAnsi="Calibri" w:cs="Calibri"/>
          <w:sz w:val="24"/>
          <w:szCs w:val="24"/>
        </w:rPr>
        <w:t xml:space="preserve"> </w:t>
      </w:r>
      <w:r w:rsidRPr="00D44660">
        <w:rPr>
          <w:rFonts w:ascii="Calibri" w:hAnsi="Calibri" w:cs="Calibri"/>
          <w:i/>
          <w:iCs/>
          <w:sz w:val="24"/>
          <w:szCs w:val="24"/>
        </w:rPr>
        <w:t>(„Formularze do komunikacji”).</w:t>
      </w:r>
      <w:r w:rsidRPr="00D44660">
        <w:rPr>
          <w:rFonts w:ascii="Calibri" w:hAnsi="Calibri" w:cs="Calibri"/>
          <w:sz w:val="24"/>
          <w:szCs w:val="24"/>
        </w:rPr>
        <w:t xml:space="preserve"> Za pośrednictwem </w:t>
      </w:r>
      <w:r w:rsidRPr="00D44660">
        <w:rPr>
          <w:rFonts w:ascii="Calibri" w:hAnsi="Calibri" w:cs="Calibri"/>
          <w:i/>
          <w:iCs/>
          <w:sz w:val="24"/>
          <w:szCs w:val="24"/>
        </w:rPr>
        <w:t xml:space="preserve">„Formularzy do komunikacji” </w:t>
      </w:r>
      <w:r w:rsidRPr="00D44660">
        <w:rPr>
          <w:rFonts w:ascii="Calibri" w:hAnsi="Calibri" w:cs="Calibri"/>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6ECD5ED4"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Możliwość korzystania w postępowaniu z „</w:t>
      </w:r>
      <w:r w:rsidRPr="00D44660">
        <w:rPr>
          <w:rFonts w:ascii="Calibri" w:hAnsi="Calibri" w:cs="Calibri"/>
          <w:i/>
          <w:iCs/>
          <w:sz w:val="24"/>
          <w:szCs w:val="24"/>
        </w:rPr>
        <w:t>Formularzy do komunikacji”</w:t>
      </w:r>
      <w:r w:rsidRPr="00D44660">
        <w:rPr>
          <w:rFonts w:ascii="Calibri" w:hAnsi="Calibri" w:cs="Calibri"/>
          <w:sz w:val="24"/>
          <w:szCs w:val="24"/>
        </w:rPr>
        <w:t xml:space="preserve"> w pełnym zakresie wymaga posiadania konta „Wykonawcy” na Platformie e-Zamówienia oraz zalogowania się na Platformie e-Zamówienia. Do korzystania z </w:t>
      </w:r>
      <w:r w:rsidRPr="00D44660">
        <w:rPr>
          <w:rFonts w:ascii="Calibri" w:hAnsi="Calibri" w:cs="Calibri"/>
          <w:i/>
          <w:iCs/>
          <w:sz w:val="24"/>
          <w:szCs w:val="24"/>
        </w:rPr>
        <w:t xml:space="preserve">„Formularzy do komunikacji” </w:t>
      </w:r>
      <w:r w:rsidRPr="00D44660">
        <w:rPr>
          <w:rFonts w:ascii="Calibri" w:hAnsi="Calibri" w:cs="Calibri"/>
          <w:sz w:val="24"/>
          <w:szCs w:val="24"/>
        </w:rPr>
        <w:t>służących do zadawania pytań dotyczących treści dokumentów zamówienia wystarczające jest posiadanie tzw. konta uproszczonego na Platformie e-Zamówienia.</w:t>
      </w:r>
    </w:p>
    <w:p w14:paraId="57BBD4E3"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Wszystkie wysłane i odebrane w postępowaniu przez Wykonawcę wiadomości widoczne są po zalogowaniu w podglądzie postępowania w zakładce </w:t>
      </w:r>
      <w:r w:rsidRPr="00D44660">
        <w:rPr>
          <w:rFonts w:ascii="Calibri" w:hAnsi="Calibri" w:cs="Calibri"/>
          <w:i/>
          <w:iCs/>
          <w:sz w:val="24"/>
          <w:szCs w:val="24"/>
        </w:rPr>
        <w:t>„Komunikacja”.</w:t>
      </w:r>
    </w:p>
    <w:p w14:paraId="5BE2FBA1"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lastRenderedPageBreak/>
        <w:t xml:space="preserve">Maksymalny rozmiar plików przesyłanych za pośrednictwem </w:t>
      </w:r>
      <w:r w:rsidRPr="00D44660">
        <w:rPr>
          <w:rFonts w:ascii="Calibri" w:hAnsi="Calibri" w:cs="Calibri"/>
          <w:i/>
          <w:iCs/>
          <w:sz w:val="24"/>
          <w:szCs w:val="24"/>
        </w:rPr>
        <w:t xml:space="preserve">„Formularzy do komunikacji” </w:t>
      </w:r>
      <w:r w:rsidRPr="00D44660">
        <w:rPr>
          <w:rFonts w:ascii="Calibri" w:hAnsi="Calibri" w:cs="Calibri"/>
          <w:sz w:val="24"/>
          <w:szCs w:val="24"/>
        </w:rPr>
        <w:t>wynosi 150 MB (wielkość ta dotyczy plików przesyłanych jako załączniki do jednego formularza).</w:t>
      </w:r>
    </w:p>
    <w:p w14:paraId="2DDC304C"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Minimalne wymagania techniczne dotyczące sprzętu używanego w celu korzystania z usług Platformy e-Zamówienia oraz informacje dotyczące specyfikacji połączenia określa § 12 Regulamin Platformy e-Zamówienia, a mianowicie:</w:t>
      </w:r>
    </w:p>
    <w:p w14:paraId="7335A128" w14:textId="77777777" w:rsidR="00CA38E3" w:rsidRPr="00D44660" w:rsidRDefault="00CA38E3" w:rsidP="005477B2">
      <w:pPr>
        <w:pStyle w:val="Akapitzlist"/>
        <w:numPr>
          <w:ilvl w:val="2"/>
          <w:numId w:val="24"/>
        </w:numPr>
        <w:spacing w:after="0" w:line="276" w:lineRule="auto"/>
        <w:ind w:hanging="863"/>
        <w:jc w:val="both"/>
        <w:rPr>
          <w:rFonts w:ascii="Calibri" w:hAnsi="Calibri" w:cs="Calibri"/>
          <w:sz w:val="24"/>
          <w:szCs w:val="24"/>
        </w:rPr>
      </w:pPr>
      <w:r w:rsidRPr="00D44660">
        <w:rPr>
          <w:rFonts w:ascii="Calibri" w:hAnsi="Calibri" w:cs="Calibri"/>
          <w:sz w:val="24"/>
          <w:szCs w:val="24"/>
        </w:rPr>
        <w:t>W celu prawidłowego korzystania z usług Platformy e-Zamówienia wymagany jest:</w:t>
      </w:r>
    </w:p>
    <w:p w14:paraId="6B747BA8" w14:textId="77777777" w:rsidR="00CA38E3" w:rsidRPr="00D44660" w:rsidRDefault="00CA38E3" w:rsidP="005477B2">
      <w:pPr>
        <w:pStyle w:val="Akapitzlist"/>
        <w:numPr>
          <w:ilvl w:val="3"/>
          <w:numId w:val="29"/>
        </w:numPr>
        <w:tabs>
          <w:tab w:val="left" w:pos="993"/>
          <w:tab w:val="left" w:pos="1134"/>
        </w:tabs>
        <w:spacing w:before="20" w:after="40" w:line="276" w:lineRule="auto"/>
        <w:ind w:left="1843" w:hanging="283"/>
        <w:jc w:val="both"/>
        <w:rPr>
          <w:rFonts w:ascii="Calibri" w:hAnsi="Calibri" w:cs="Calibri"/>
          <w:sz w:val="24"/>
          <w:szCs w:val="24"/>
        </w:rPr>
      </w:pPr>
      <w:r w:rsidRPr="00D44660">
        <w:rPr>
          <w:rFonts w:ascii="Calibri" w:hAnsi="Calibri" w:cs="Calibri"/>
          <w:sz w:val="24"/>
          <w:szCs w:val="24"/>
        </w:rPr>
        <w:t>Komputer PC:         </w:t>
      </w:r>
    </w:p>
    <w:p w14:paraId="6EB8CD3F" w14:textId="77777777" w:rsidR="00CA38E3" w:rsidRPr="00D44660" w:rsidRDefault="00CA38E3" w:rsidP="005477B2">
      <w:pPr>
        <w:pStyle w:val="Akapitzlist"/>
        <w:numPr>
          <w:ilvl w:val="0"/>
          <w:numId w:val="26"/>
        </w:numPr>
        <w:tabs>
          <w:tab w:val="center" w:pos="1843"/>
        </w:tabs>
        <w:spacing w:after="0" w:line="276" w:lineRule="auto"/>
        <w:ind w:left="2127" w:hanging="284"/>
        <w:jc w:val="both"/>
        <w:rPr>
          <w:rFonts w:ascii="Calibri" w:hAnsi="Calibri" w:cs="Calibri"/>
          <w:sz w:val="24"/>
          <w:szCs w:val="24"/>
          <w:lang w:val="en-US"/>
        </w:rPr>
      </w:pPr>
      <w:proofErr w:type="spellStart"/>
      <w:r w:rsidRPr="00D44660">
        <w:rPr>
          <w:rFonts w:ascii="Calibri" w:hAnsi="Calibri" w:cs="Calibri"/>
          <w:sz w:val="24"/>
          <w:szCs w:val="24"/>
          <w:lang w:val="en-US"/>
        </w:rPr>
        <w:t>parametry</w:t>
      </w:r>
      <w:proofErr w:type="spellEnd"/>
      <w:r w:rsidRPr="00D44660">
        <w:rPr>
          <w:rFonts w:ascii="Calibri" w:hAnsi="Calibri" w:cs="Calibri"/>
          <w:sz w:val="24"/>
          <w:szCs w:val="24"/>
          <w:lang w:val="en-US"/>
        </w:rPr>
        <w:t xml:space="preserve"> minimum: Intel Core2 Duo, 2 GB RAM, HD,</w:t>
      </w:r>
    </w:p>
    <w:p w14:paraId="42A6D569" w14:textId="77777777" w:rsidR="00CA38E3" w:rsidRPr="00D44660" w:rsidRDefault="00CA38E3" w:rsidP="005477B2">
      <w:pPr>
        <w:pStyle w:val="Akapitzlist"/>
        <w:numPr>
          <w:ilvl w:val="0"/>
          <w:numId w:val="26"/>
        </w:numPr>
        <w:tabs>
          <w:tab w:val="center" w:pos="1843"/>
        </w:tabs>
        <w:spacing w:after="0" w:line="276" w:lineRule="auto"/>
        <w:ind w:left="2127" w:hanging="284"/>
        <w:jc w:val="both"/>
        <w:rPr>
          <w:rFonts w:ascii="Calibri" w:hAnsi="Calibri" w:cs="Calibri"/>
          <w:sz w:val="24"/>
          <w:szCs w:val="24"/>
        </w:rPr>
      </w:pPr>
      <w:r w:rsidRPr="00D44660">
        <w:rPr>
          <w:rFonts w:ascii="Calibri" w:hAnsi="Calibri" w:cs="Calibri"/>
          <w:sz w:val="24"/>
          <w:szCs w:val="24"/>
        </w:rPr>
        <w:t xml:space="preserve">zainstalowany jedne z poniższych systemów operacyjnych: MS Windows 7 lub nowszy, OSX/Mac OS 10.10, </w:t>
      </w:r>
      <w:proofErr w:type="spellStart"/>
      <w:r w:rsidRPr="00D44660">
        <w:rPr>
          <w:rFonts w:ascii="Calibri" w:hAnsi="Calibri" w:cs="Calibri"/>
          <w:sz w:val="24"/>
          <w:szCs w:val="24"/>
        </w:rPr>
        <w:t>Ubuntu</w:t>
      </w:r>
      <w:proofErr w:type="spellEnd"/>
      <w:r w:rsidRPr="00D44660">
        <w:rPr>
          <w:rFonts w:ascii="Calibri" w:hAnsi="Calibri" w:cs="Calibri"/>
          <w:sz w:val="24"/>
          <w:szCs w:val="24"/>
        </w:rPr>
        <w:t xml:space="preserve"> 14.04,</w:t>
      </w:r>
    </w:p>
    <w:p w14:paraId="1555E9CD" w14:textId="77777777" w:rsidR="00CA38E3" w:rsidRPr="00D44660" w:rsidRDefault="00CA38E3" w:rsidP="005477B2">
      <w:pPr>
        <w:pStyle w:val="Akapitzlist"/>
        <w:numPr>
          <w:ilvl w:val="0"/>
          <w:numId w:val="26"/>
        </w:numPr>
        <w:tabs>
          <w:tab w:val="center" w:pos="1843"/>
        </w:tabs>
        <w:spacing w:after="0" w:line="276" w:lineRule="auto"/>
        <w:ind w:left="2127" w:hanging="284"/>
        <w:jc w:val="both"/>
        <w:rPr>
          <w:rFonts w:ascii="Calibri" w:hAnsi="Calibri" w:cs="Calibri"/>
          <w:sz w:val="24"/>
          <w:szCs w:val="24"/>
        </w:rPr>
      </w:pPr>
      <w:r w:rsidRPr="00D44660">
        <w:rPr>
          <w:rFonts w:ascii="Calibri" w:hAnsi="Calibri" w:cs="Calibri"/>
          <w:sz w:val="24"/>
          <w:szCs w:val="24"/>
        </w:rPr>
        <w:t xml:space="preserve">zainstalowana jedna z poniższych przeglądarek: Chrome 66.0 lub nowsza, </w:t>
      </w:r>
      <w:proofErr w:type="spellStart"/>
      <w:r w:rsidRPr="00D44660">
        <w:rPr>
          <w:rFonts w:ascii="Calibri" w:hAnsi="Calibri" w:cs="Calibri"/>
          <w:sz w:val="24"/>
          <w:szCs w:val="24"/>
        </w:rPr>
        <w:t>Firefox</w:t>
      </w:r>
      <w:proofErr w:type="spellEnd"/>
      <w:r w:rsidRPr="00D44660">
        <w:rPr>
          <w:rFonts w:ascii="Calibri" w:hAnsi="Calibri" w:cs="Calibri"/>
          <w:sz w:val="24"/>
          <w:szCs w:val="24"/>
        </w:rPr>
        <w:t xml:space="preserve"> 59.0 lub nowszy, Safari 11.1 lub nowsza, Edge 14.0 i nowsze,</w:t>
      </w:r>
    </w:p>
    <w:p w14:paraId="1BF709FC" w14:textId="77777777" w:rsidR="00CA38E3" w:rsidRPr="00D44660" w:rsidRDefault="00CA38E3" w:rsidP="00CA38E3">
      <w:pPr>
        <w:spacing w:line="276" w:lineRule="auto"/>
        <w:ind w:left="1276" w:firstLine="284"/>
        <w:rPr>
          <w:rFonts w:ascii="Calibri" w:hAnsi="Calibri" w:cs="Calibri"/>
          <w:sz w:val="24"/>
          <w:szCs w:val="24"/>
        </w:rPr>
      </w:pPr>
      <w:r w:rsidRPr="00D44660">
        <w:rPr>
          <w:rFonts w:ascii="Calibri" w:hAnsi="Calibri" w:cs="Calibri"/>
          <w:sz w:val="24"/>
          <w:szCs w:val="24"/>
        </w:rPr>
        <w:t>albo</w:t>
      </w:r>
    </w:p>
    <w:p w14:paraId="6F46B7F9" w14:textId="77777777" w:rsidR="00CA38E3" w:rsidRPr="00D44660" w:rsidRDefault="00CA38E3" w:rsidP="005477B2">
      <w:pPr>
        <w:pStyle w:val="Akapitzlist"/>
        <w:numPr>
          <w:ilvl w:val="3"/>
          <w:numId w:val="29"/>
        </w:numPr>
        <w:spacing w:after="0" w:line="276" w:lineRule="auto"/>
        <w:ind w:left="1843" w:hanging="283"/>
        <w:jc w:val="both"/>
        <w:rPr>
          <w:rFonts w:ascii="Calibri" w:hAnsi="Calibri" w:cs="Calibri"/>
          <w:sz w:val="24"/>
          <w:szCs w:val="24"/>
        </w:rPr>
      </w:pPr>
      <w:r w:rsidRPr="00D44660">
        <w:rPr>
          <w:rFonts w:ascii="Calibri" w:hAnsi="Calibri" w:cs="Calibri"/>
          <w:sz w:val="24"/>
          <w:szCs w:val="24"/>
        </w:rPr>
        <w:t>Tablet/Telefon:</w:t>
      </w:r>
    </w:p>
    <w:p w14:paraId="070CCAD7" w14:textId="77777777" w:rsidR="00CA38E3" w:rsidRPr="00D44660" w:rsidRDefault="00CA38E3" w:rsidP="005477B2">
      <w:pPr>
        <w:pStyle w:val="Akapitzlist"/>
        <w:numPr>
          <w:ilvl w:val="0"/>
          <w:numId w:val="27"/>
        </w:numPr>
        <w:spacing w:before="20" w:after="40" w:line="276" w:lineRule="auto"/>
        <w:ind w:left="2127" w:hanging="284"/>
        <w:jc w:val="both"/>
        <w:rPr>
          <w:rFonts w:ascii="Calibri" w:hAnsi="Calibri" w:cs="Calibri"/>
          <w:sz w:val="24"/>
          <w:szCs w:val="24"/>
        </w:rPr>
      </w:pPr>
      <w:r w:rsidRPr="00D44660">
        <w:rPr>
          <w:rFonts w:ascii="Calibri" w:hAnsi="Calibri" w:cs="Calibri"/>
          <w:sz w:val="24"/>
          <w:szCs w:val="24"/>
        </w:rPr>
        <w:t xml:space="preserve">parametry minimum: 4 rdzenie procesora, 2GB RAM, Android 6.0 </w:t>
      </w:r>
      <w:proofErr w:type="spellStart"/>
      <w:r w:rsidRPr="00D44660">
        <w:rPr>
          <w:rFonts w:ascii="Calibri" w:hAnsi="Calibri" w:cs="Calibri"/>
          <w:sz w:val="24"/>
          <w:szCs w:val="24"/>
        </w:rPr>
        <w:t>Marshmallow</w:t>
      </w:r>
      <w:proofErr w:type="spellEnd"/>
      <w:r w:rsidRPr="00D44660">
        <w:rPr>
          <w:rFonts w:ascii="Calibri" w:hAnsi="Calibri" w:cs="Calibri"/>
          <w:sz w:val="24"/>
          <w:szCs w:val="24"/>
        </w:rPr>
        <w:t>, iOS 10.3,</w:t>
      </w:r>
    </w:p>
    <w:p w14:paraId="10CE457E" w14:textId="77777777" w:rsidR="00CA38E3" w:rsidRPr="00D44660" w:rsidRDefault="00CA38E3" w:rsidP="005477B2">
      <w:pPr>
        <w:pStyle w:val="Akapitzlist"/>
        <w:numPr>
          <w:ilvl w:val="0"/>
          <w:numId w:val="27"/>
        </w:numPr>
        <w:spacing w:before="20" w:after="40" w:line="276" w:lineRule="auto"/>
        <w:ind w:left="2127" w:hanging="284"/>
        <w:jc w:val="both"/>
        <w:rPr>
          <w:rFonts w:ascii="Calibri" w:hAnsi="Calibri" w:cs="Calibri"/>
          <w:sz w:val="24"/>
          <w:szCs w:val="24"/>
        </w:rPr>
      </w:pPr>
      <w:r w:rsidRPr="00D44660">
        <w:rPr>
          <w:rFonts w:ascii="Calibri" w:hAnsi="Calibri" w:cs="Calibri"/>
          <w:sz w:val="24"/>
          <w:szCs w:val="24"/>
        </w:rPr>
        <w:t>przeglądarka Chrome 61 lub nowa</w:t>
      </w:r>
    </w:p>
    <w:p w14:paraId="544CACC4" w14:textId="77777777" w:rsidR="00CA38E3" w:rsidRPr="00D44660" w:rsidRDefault="00CA38E3" w:rsidP="005477B2">
      <w:pPr>
        <w:pStyle w:val="Akapitzlist"/>
        <w:numPr>
          <w:ilvl w:val="2"/>
          <w:numId w:val="24"/>
        </w:numPr>
        <w:tabs>
          <w:tab w:val="left" w:pos="426"/>
        </w:tabs>
        <w:spacing w:after="0" w:line="276" w:lineRule="auto"/>
        <w:ind w:left="1560" w:hanging="851"/>
        <w:jc w:val="both"/>
        <w:rPr>
          <w:rFonts w:ascii="Calibri" w:hAnsi="Calibri" w:cs="Calibri"/>
          <w:sz w:val="24"/>
          <w:szCs w:val="24"/>
        </w:rPr>
      </w:pPr>
      <w:r w:rsidRPr="00D44660">
        <w:rPr>
          <w:rFonts w:ascii="Calibri" w:hAnsi="Calibri" w:cs="Calibri"/>
          <w:sz w:val="24"/>
          <w:szCs w:val="24"/>
        </w:rPr>
        <w:t xml:space="preserve">Dla skorzystania z pełnej funkcjonalności może być konieczne włączenie w przeglądarce obsługi protokołu bezpiecznej transmisji danych SSL, </w:t>
      </w:r>
      <w:r w:rsidRPr="00D44660">
        <w:rPr>
          <w:rFonts w:ascii="Calibri" w:hAnsi="Calibri" w:cs="Calibri"/>
          <w:sz w:val="24"/>
          <w:szCs w:val="24"/>
        </w:rPr>
        <w:br/>
        <w:t xml:space="preserve">obsługi Java </w:t>
      </w:r>
      <w:proofErr w:type="spellStart"/>
      <w:r w:rsidRPr="00D44660">
        <w:rPr>
          <w:rFonts w:ascii="Calibri" w:hAnsi="Calibri" w:cs="Calibri"/>
          <w:sz w:val="24"/>
          <w:szCs w:val="24"/>
        </w:rPr>
        <w:t>Script</w:t>
      </w:r>
      <w:proofErr w:type="spellEnd"/>
      <w:r w:rsidRPr="00D44660">
        <w:rPr>
          <w:rFonts w:ascii="Calibri" w:hAnsi="Calibri" w:cs="Calibri"/>
          <w:sz w:val="24"/>
          <w:szCs w:val="24"/>
        </w:rPr>
        <w:t xml:space="preserve">, oraz </w:t>
      </w:r>
      <w:proofErr w:type="spellStart"/>
      <w:r w:rsidRPr="00D44660">
        <w:rPr>
          <w:rFonts w:ascii="Calibri" w:hAnsi="Calibri" w:cs="Calibri"/>
          <w:sz w:val="24"/>
          <w:szCs w:val="24"/>
        </w:rPr>
        <w:t>cookies</w:t>
      </w:r>
      <w:proofErr w:type="spellEnd"/>
      <w:r w:rsidRPr="00D44660">
        <w:rPr>
          <w:rFonts w:ascii="Calibri" w:hAnsi="Calibri" w:cs="Calibri"/>
          <w:sz w:val="24"/>
          <w:szCs w:val="24"/>
        </w:rPr>
        <w:t>;</w:t>
      </w:r>
    </w:p>
    <w:p w14:paraId="1C8CCBAC" w14:textId="77777777" w:rsidR="00CA38E3" w:rsidRPr="00D44660" w:rsidRDefault="00CA38E3" w:rsidP="005477B2">
      <w:pPr>
        <w:pStyle w:val="Akapitzlist"/>
        <w:numPr>
          <w:ilvl w:val="2"/>
          <w:numId w:val="24"/>
        </w:numPr>
        <w:tabs>
          <w:tab w:val="left" w:pos="426"/>
        </w:tabs>
        <w:spacing w:after="0" w:line="276" w:lineRule="auto"/>
        <w:ind w:left="1560" w:hanging="851"/>
        <w:jc w:val="both"/>
        <w:rPr>
          <w:rFonts w:ascii="Calibri" w:hAnsi="Calibri" w:cs="Calibri"/>
          <w:sz w:val="24"/>
          <w:szCs w:val="24"/>
        </w:rPr>
      </w:pPr>
      <w:r w:rsidRPr="00D44660">
        <w:rPr>
          <w:rFonts w:ascii="Calibri" w:hAnsi="Calibri" w:cs="Calibri"/>
          <w:sz w:val="24"/>
          <w:szCs w:val="24"/>
        </w:rPr>
        <w:t xml:space="preserve">Specyfikacja połączenia, formatu przesyłanych danych oraz kodowania </w:t>
      </w:r>
      <w:r w:rsidRPr="00D44660">
        <w:rPr>
          <w:rFonts w:ascii="Calibri" w:hAnsi="Calibri" w:cs="Calibri"/>
          <w:sz w:val="24"/>
          <w:szCs w:val="24"/>
        </w:rPr>
        <w:br/>
        <w:t>i oznaczania czasu odbioru danych:</w:t>
      </w:r>
    </w:p>
    <w:p w14:paraId="606E519C" w14:textId="77777777" w:rsidR="00CA38E3" w:rsidRPr="00D44660" w:rsidRDefault="00CA38E3" w:rsidP="005477B2">
      <w:pPr>
        <w:pStyle w:val="Akapitzlist"/>
        <w:numPr>
          <w:ilvl w:val="0"/>
          <w:numId w:val="28"/>
        </w:numPr>
        <w:spacing w:before="20" w:after="40" w:line="276" w:lineRule="auto"/>
        <w:ind w:left="1843" w:hanging="283"/>
        <w:jc w:val="both"/>
        <w:rPr>
          <w:rFonts w:ascii="Calibri" w:hAnsi="Calibri" w:cs="Calibri"/>
          <w:sz w:val="24"/>
          <w:szCs w:val="24"/>
        </w:rPr>
      </w:pPr>
      <w:r w:rsidRPr="00D44660">
        <w:rPr>
          <w:rFonts w:ascii="Calibri" w:hAnsi="Calibri" w:cs="Calibri"/>
          <w:sz w:val="24"/>
          <w:szCs w:val="24"/>
        </w:rPr>
        <w:t>specyfikacja połączenia – formularze udostępnione są za pomocą protokołu TLS 1.2,</w:t>
      </w:r>
    </w:p>
    <w:p w14:paraId="033DBC7F" w14:textId="77777777" w:rsidR="00CA38E3" w:rsidRPr="00D44660" w:rsidRDefault="00CA38E3" w:rsidP="005477B2">
      <w:pPr>
        <w:pStyle w:val="Akapitzlist"/>
        <w:numPr>
          <w:ilvl w:val="0"/>
          <w:numId w:val="28"/>
        </w:numPr>
        <w:spacing w:before="20" w:after="40" w:line="276" w:lineRule="auto"/>
        <w:ind w:left="1843" w:hanging="283"/>
        <w:jc w:val="both"/>
        <w:rPr>
          <w:rFonts w:ascii="Calibri" w:hAnsi="Calibri" w:cs="Calibri"/>
          <w:sz w:val="24"/>
          <w:szCs w:val="24"/>
        </w:rPr>
      </w:pPr>
      <w:r w:rsidRPr="00D44660">
        <w:rPr>
          <w:rFonts w:ascii="Calibri" w:hAnsi="Calibri" w:cs="Calibri"/>
          <w:sz w:val="24"/>
          <w:szCs w:val="24"/>
        </w:rPr>
        <w:t>format danych oraz kodowanie: formularze dostępne są w formacie HTML z kodowaniem UTF-8,</w:t>
      </w:r>
    </w:p>
    <w:p w14:paraId="7274FA0C" w14:textId="77777777" w:rsidR="00CA38E3" w:rsidRPr="00D44660" w:rsidRDefault="00CA38E3" w:rsidP="005477B2">
      <w:pPr>
        <w:pStyle w:val="Akapitzlist"/>
        <w:numPr>
          <w:ilvl w:val="0"/>
          <w:numId w:val="28"/>
        </w:numPr>
        <w:spacing w:before="20" w:after="40" w:line="276" w:lineRule="auto"/>
        <w:ind w:left="1843" w:hanging="283"/>
        <w:jc w:val="both"/>
        <w:rPr>
          <w:rFonts w:ascii="Calibri" w:hAnsi="Calibri" w:cs="Calibri"/>
          <w:sz w:val="24"/>
          <w:szCs w:val="24"/>
        </w:rPr>
      </w:pPr>
      <w:r w:rsidRPr="00D44660">
        <w:rPr>
          <w:rFonts w:ascii="Calibri" w:hAnsi="Calibri" w:cs="Calibri"/>
          <w:sz w:val="24"/>
          <w:szCs w:val="24"/>
        </w:rPr>
        <w:t xml:space="preserve">oznaczenia czasu odbioru danych: wszelkie operacje opierają się </w:t>
      </w:r>
      <w:r w:rsidRPr="00D44660">
        <w:rPr>
          <w:rFonts w:ascii="Calibri" w:hAnsi="Calibri" w:cs="Calibri"/>
          <w:sz w:val="24"/>
          <w:szCs w:val="24"/>
        </w:rPr>
        <w:br/>
        <w:t>o czas serwera i dane zapisywane są z dokładnością co do sekundy.</w:t>
      </w:r>
    </w:p>
    <w:p w14:paraId="0CA99B1F"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W przypadku problemów technicznych i awarii związanych z funkcjonowaniem Platformy e-Zamówienia użytkownicy mogą skorzystać ze wsparcia </w:t>
      </w:r>
      <w:r w:rsidRPr="00D44660">
        <w:rPr>
          <w:rFonts w:ascii="Calibri" w:hAnsi="Calibri" w:cs="Calibri"/>
          <w:sz w:val="24"/>
          <w:szCs w:val="24"/>
        </w:rPr>
        <w:br/>
        <w:t xml:space="preserve">technicznego dostępnego pod numerem telefonu </w:t>
      </w:r>
      <w:r w:rsidRPr="00D44660">
        <w:rPr>
          <w:rStyle w:val="x4k7w5x"/>
          <w:rFonts w:ascii="Calibri" w:hAnsi="Calibri" w:cs="Calibri"/>
          <w:sz w:val="24"/>
          <w:szCs w:val="24"/>
        </w:rPr>
        <w:t xml:space="preserve">22 458 77 99 </w:t>
      </w:r>
      <w:r w:rsidRPr="00D44660">
        <w:rPr>
          <w:rFonts w:ascii="Calibri" w:hAnsi="Calibri" w:cs="Calibri"/>
          <w:sz w:val="24"/>
          <w:szCs w:val="24"/>
        </w:rPr>
        <w:t xml:space="preserve">lub drogą elektroniczną poprzez formularz udostępniony na stronie internetowej </w:t>
      </w:r>
      <w:hyperlink r:id="rId18" w:history="1">
        <w:r w:rsidRPr="00D44660">
          <w:rPr>
            <w:rStyle w:val="Hipercze"/>
            <w:rFonts w:ascii="Calibri" w:hAnsi="Calibri" w:cs="Calibri"/>
            <w:color w:val="0070C0"/>
            <w:sz w:val="24"/>
            <w:szCs w:val="24"/>
          </w:rPr>
          <w:t>https://ezamowienia.gov.pl</w:t>
        </w:r>
      </w:hyperlink>
      <w:r w:rsidRPr="00D44660">
        <w:rPr>
          <w:rFonts w:ascii="Calibri" w:hAnsi="Calibri" w:cs="Calibri"/>
          <w:sz w:val="24"/>
          <w:szCs w:val="24"/>
        </w:rPr>
        <w:t xml:space="preserve"> w zakładce </w:t>
      </w:r>
      <w:r w:rsidRPr="00D44660">
        <w:rPr>
          <w:rFonts w:ascii="Calibri" w:hAnsi="Calibri" w:cs="Calibri"/>
          <w:i/>
          <w:iCs/>
          <w:sz w:val="24"/>
          <w:szCs w:val="24"/>
        </w:rPr>
        <w:t>„Zgłoś problem”.</w:t>
      </w:r>
    </w:p>
    <w:p w14:paraId="61B0A8EF"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lastRenderedPageBreak/>
        <w:t xml:space="preserve">W szczególnie uzasadnionych przypadkach uniemożliwiających komunikację Wykonawcy i Zamawiającego za pośrednictwem Platformy e-Zamówienia, Zamawiający dopuszcza komunikację za pomocą poczty elektronicznej na adres </w:t>
      </w:r>
      <w:r w:rsidRPr="00D44660">
        <w:rPr>
          <w:rFonts w:ascii="Calibri" w:hAnsi="Calibri" w:cs="Calibri"/>
          <w:sz w:val="24"/>
          <w:szCs w:val="24"/>
        </w:rPr>
        <w:br/>
        <w:t xml:space="preserve">e-mail: </w:t>
      </w:r>
      <w:r w:rsidRPr="00D44660">
        <w:rPr>
          <w:rStyle w:val="Hipercze"/>
          <w:rFonts w:ascii="Calibri" w:hAnsi="Calibri" w:cs="Calibri"/>
          <w:color w:val="0070C0"/>
          <w:sz w:val="24"/>
          <w:szCs w:val="24"/>
        </w:rPr>
        <w:t>przetargi@jablonna.lubelskie.pl</w:t>
      </w:r>
      <w:r w:rsidRPr="00D44660">
        <w:rPr>
          <w:rFonts w:ascii="Calibri" w:hAnsi="Calibri" w:cs="Calibri"/>
          <w:sz w:val="24"/>
          <w:szCs w:val="24"/>
        </w:rPr>
        <w:t xml:space="preserve"> </w:t>
      </w:r>
      <w:r w:rsidRPr="00D44660">
        <w:rPr>
          <w:rFonts w:ascii="Calibri" w:hAnsi="Calibri" w:cs="Calibri"/>
          <w:b/>
          <w:bCs/>
          <w:sz w:val="24"/>
          <w:szCs w:val="24"/>
        </w:rPr>
        <w:t>(nie dotyczy składania ofert w postępowaniu).</w:t>
      </w:r>
    </w:p>
    <w:p w14:paraId="514DCD43" w14:textId="31FC88DA" w:rsidR="00CA38E3" w:rsidRPr="00D44660" w:rsidRDefault="00CA38E3" w:rsidP="005477B2">
      <w:pPr>
        <w:pStyle w:val="Akapitzlist"/>
        <w:numPr>
          <w:ilvl w:val="1"/>
          <w:numId w:val="24"/>
        </w:numPr>
        <w:spacing w:after="0" w:line="276" w:lineRule="auto"/>
        <w:ind w:left="709" w:hanging="709"/>
        <w:jc w:val="both"/>
        <w:rPr>
          <w:rFonts w:ascii="Calibri" w:hAnsi="Calibri" w:cs="Calibri"/>
          <w:sz w:val="24"/>
          <w:szCs w:val="24"/>
        </w:rPr>
      </w:pPr>
      <w:r w:rsidRPr="00D44660">
        <w:rPr>
          <w:rFonts w:ascii="Calibri" w:hAnsi="Calibri" w:cs="Calibri"/>
          <w:sz w:val="24"/>
          <w:szCs w:val="24"/>
        </w:rPr>
        <w:t xml:space="preserve">Przy porozumiewaniu się w ramach niniejszego postępowania Wykonawcy powinni posługiwać się numerem referencyjnym: </w:t>
      </w:r>
      <w:r w:rsidRPr="00D44660">
        <w:rPr>
          <w:rFonts w:ascii="Calibri" w:hAnsi="Calibri" w:cs="Calibri"/>
          <w:b/>
          <w:bCs/>
          <w:sz w:val="24"/>
          <w:szCs w:val="24"/>
        </w:rPr>
        <w:t>IRO.271.</w:t>
      </w:r>
      <w:r w:rsidR="00D44660" w:rsidRPr="00D44660">
        <w:rPr>
          <w:rFonts w:ascii="Calibri" w:hAnsi="Calibri" w:cs="Calibri"/>
          <w:b/>
          <w:bCs/>
          <w:sz w:val="24"/>
          <w:szCs w:val="24"/>
        </w:rPr>
        <w:t>5</w:t>
      </w:r>
      <w:r w:rsidR="00283E15">
        <w:rPr>
          <w:rFonts w:ascii="Calibri" w:hAnsi="Calibri" w:cs="Calibri"/>
          <w:b/>
          <w:bCs/>
          <w:sz w:val="24"/>
          <w:szCs w:val="24"/>
        </w:rPr>
        <w:t>9</w:t>
      </w:r>
      <w:r w:rsidRPr="00D44660">
        <w:rPr>
          <w:rFonts w:ascii="Calibri" w:hAnsi="Calibri" w:cs="Calibri"/>
          <w:b/>
          <w:bCs/>
          <w:sz w:val="24"/>
          <w:szCs w:val="24"/>
        </w:rPr>
        <w:t>.2023</w:t>
      </w:r>
    </w:p>
    <w:p w14:paraId="30C86785" w14:textId="77777777" w:rsidR="00CA38E3" w:rsidRPr="00D44660" w:rsidRDefault="00CA38E3" w:rsidP="005477B2">
      <w:pPr>
        <w:pStyle w:val="Akapitzlist"/>
        <w:numPr>
          <w:ilvl w:val="1"/>
          <w:numId w:val="24"/>
        </w:numPr>
        <w:spacing w:after="0" w:line="276" w:lineRule="auto"/>
        <w:ind w:left="709" w:hanging="709"/>
        <w:jc w:val="both"/>
        <w:rPr>
          <w:rFonts w:ascii="Calibri" w:hAnsi="Calibri" w:cs="Calibri"/>
          <w:b/>
          <w:bCs/>
          <w:sz w:val="24"/>
          <w:szCs w:val="24"/>
        </w:rPr>
      </w:pPr>
      <w:r w:rsidRPr="00D44660">
        <w:rPr>
          <w:rFonts w:ascii="Calibri" w:hAnsi="Calibri" w:cs="Calibri"/>
          <w:b/>
          <w:bCs/>
          <w:sz w:val="24"/>
          <w:szCs w:val="24"/>
        </w:rPr>
        <w:t xml:space="preserve">UWAGA: Zamawiający nie ponosi odpowiedzialności za błędy </w:t>
      </w:r>
      <w:r w:rsidRPr="00D44660">
        <w:rPr>
          <w:rFonts w:ascii="Calibri" w:hAnsi="Calibri" w:cs="Calibri"/>
          <w:b/>
          <w:bCs/>
          <w:sz w:val="24"/>
          <w:szCs w:val="24"/>
        </w:rPr>
        <w:br/>
        <w:t>w transmisji danych, w tym błędy spowodowane awariami systemów teleinformatycznych, systemów zasilania lub też okolicznościami zależnymi od operatora zapewniającego transmisję danych.</w:t>
      </w:r>
    </w:p>
    <w:p w14:paraId="7FA078B4"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4A43866E" w14:textId="45ABF24C"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12</w:t>
      </w:r>
    </w:p>
    <w:p w14:paraId="1B88F950" w14:textId="707B3828" w:rsidR="00D67C0D" w:rsidRPr="00D44660" w:rsidRDefault="00D67C0D" w:rsidP="00B25EF7">
      <w:pPr>
        <w:pStyle w:val="Nagwek2"/>
        <w:spacing w:after="0" w:line="240" w:lineRule="auto"/>
        <w:ind w:left="713" w:right="3"/>
        <w:rPr>
          <w:rFonts w:ascii="Calibri" w:hAnsi="Calibri" w:cs="Calibri"/>
          <w:sz w:val="24"/>
          <w:szCs w:val="24"/>
        </w:rPr>
      </w:pPr>
      <w:r w:rsidRPr="00D44660">
        <w:rPr>
          <w:rFonts w:ascii="Calibri" w:hAnsi="Calibri" w:cs="Calibri"/>
          <w:sz w:val="24"/>
          <w:szCs w:val="24"/>
        </w:rPr>
        <w:t>WYMAGANIA DOTYCZĄCE WADIUM</w:t>
      </w:r>
    </w:p>
    <w:p w14:paraId="60D7C32C" w14:textId="77777777" w:rsidR="00D67C0D" w:rsidRPr="00D44660" w:rsidRDefault="00D67C0D" w:rsidP="00066BCE">
      <w:pPr>
        <w:jc w:val="both"/>
        <w:rPr>
          <w:rFonts w:ascii="Calibri" w:hAnsi="Calibri" w:cs="Calibri"/>
          <w:sz w:val="24"/>
          <w:szCs w:val="24"/>
          <w:lang w:eastAsia="pl-PL"/>
        </w:rPr>
      </w:pPr>
    </w:p>
    <w:p w14:paraId="70D1333F"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hAnsi="Calibri" w:cs="Calibri"/>
          <w:sz w:val="24"/>
          <w:szCs w:val="24"/>
        </w:rPr>
        <w:t xml:space="preserve">Zamawiający nie wymaga wadium. </w:t>
      </w:r>
    </w:p>
    <w:p w14:paraId="24A7F924" w14:textId="42263B9C" w:rsidR="00D67C0D" w:rsidRPr="00D44660" w:rsidRDefault="00D67C0D" w:rsidP="00B25EF7">
      <w:pPr>
        <w:spacing w:after="0" w:line="240" w:lineRule="auto"/>
        <w:jc w:val="center"/>
        <w:rPr>
          <w:rFonts w:ascii="Calibri" w:hAnsi="Calibri" w:cs="Calibri"/>
          <w:sz w:val="24"/>
          <w:szCs w:val="24"/>
        </w:rPr>
      </w:pPr>
    </w:p>
    <w:p w14:paraId="5B0D9A4A" w14:textId="4FC9AADC"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13</w:t>
      </w:r>
    </w:p>
    <w:p w14:paraId="33E4FC46" w14:textId="06AC95F0" w:rsidR="00D67C0D" w:rsidRPr="00D44660" w:rsidRDefault="00D67C0D" w:rsidP="00B25EF7">
      <w:pPr>
        <w:spacing w:after="0" w:line="240" w:lineRule="auto"/>
        <w:ind w:left="713" w:right="3" w:hanging="10"/>
        <w:jc w:val="center"/>
        <w:rPr>
          <w:rFonts w:ascii="Calibri" w:hAnsi="Calibri" w:cs="Calibri"/>
          <w:sz w:val="24"/>
          <w:szCs w:val="24"/>
        </w:rPr>
      </w:pPr>
      <w:r w:rsidRPr="00D44660">
        <w:rPr>
          <w:rFonts w:ascii="Calibri" w:eastAsia="Times New Roman" w:hAnsi="Calibri" w:cs="Calibri"/>
          <w:b/>
          <w:sz w:val="24"/>
          <w:szCs w:val="24"/>
        </w:rPr>
        <w:t>OPIS SPOSOBU PRZYGOTOWANIA OFERTY</w:t>
      </w:r>
    </w:p>
    <w:p w14:paraId="5C82ED12" w14:textId="77777777" w:rsidR="00D67C0D" w:rsidRPr="00D44660" w:rsidRDefault="00D67C0D" w:rsidP="00066BCE">
      <w:pPr>
        <w:jc w:val="both"/>
        <w:rPr>
          <w:rFonts w:ascii="Calibri" w:hAnsi="Calibri" w:cs="Calibri"/>
          <w:sz w:val="24"/>
          <w:szCs w:val="24"/>
          <w:lang w:eastAsia="pl-PL"/>
        </w:rPr>
      </w:pPr>
    </w:p>
    <w:p w14:paraId="4C76EF93" w14:textId="77777777" w:rsidR="002C23EA" w:rsidRPr="00D44660" w:rsidRDefault="002C23EA" w:rsidP="005477B2">
      <w:pPr>
        <w:widowControl w:val="0"/>
        <w:numPr>
          <w:ilvl w:val="1"/>
          <w:numId w:val="31"/>
        </w:numPr>
        <w:suppressAutoHyphens/>
        <w:spacing w:after="0" w:line="240" w:lineRule="auto"/>
        <w:contextualSpacing/>
        <w:jc w:val="both"/>
        <w:outlineLvl w:val="3"/>
        <w:rPr>
          <w:rFonts w:ascii="Calibri" w:eastAsia="Times New Roman" w:hAnsi="Calibri" w:cs="Calibri"/>
          <w:bCs/>
          <w:sz w:val="24"/>
          <w:szCs w:val="24"/>
        </w:rPr>
      </w:pPr>
      <w:r w:rsidRPr="00D44660">
        <w:rPr>
          <w:rFonts w:ascii="Calibri" w:eastAsia="Times New Roman" w:hAnsi="Calibri" w:cs="Calibri"/>
          <w:bCs/>
          <w:sz w:val="24"/>
          <w:szCs w:val="24"/>
        </w:rPr>
        <w:t xml:space="preserve">Każdy Wykonawca może złożyć </w:t>
      </w:r>
      <w:r w:rsidRPr="00D44660">
        <w:rPr>
          <w:rFonts w:ascii="Calibri" w:eastAsia="Times New Roman" w:hAnsi="Calibri" w:cs="Calibri"/>
          <w:b/>
          <w:sz w:val="24"/>
          <w:szCs w:val="24"/>
        </w:rPr>
        <w:t xml:space="preserve">jedną </w:t>
      </w:r>
      <w:r w:rsidRPr="00D44660">
        <w:rPr>
          <w:rFonts w:ascii="Calibri" w:eastAsia="Times New Roman" w:hAnsi="Calibri" w:cs="Calibri"/>
          <w:b/>
          <w:bCs/>
          <w:sz w:val="24"/>
          <w:szCs w:val="24"/>
        </w:rPr>
        <w:t>ofertę</w:t>
      </w:r>
      <w:r w:rsidRPr="00D44660">
        <w:rPr>
          <w:rFonts w:ascii="Calibri" w:eastAsia="Times New Roman" w:hAnsi="Calibri" w:cs="Calibri"/>
          <w:bCs/>
          <w:sz w:val="24"/>
          <w:szCs w:val="24"/>
        </w:rPr>
        <w:t>.</w:t>
      </w:r>
    </w:p>
    <w:p w14:paraId="09D1C8C6" w14:textId="77777777" w:rsidR="002C23EA" w:rsidRPr="00D44660" w:rsidRDefault="002C23EA" w:rsidP="005477B2">
      <w:pPr>
        <w:widowControl w:val="0"/>
        <w:numPr>
          <w:ilvl w:val="1"/>
          <w:numId w:val="31"/>
        </w:numPr>
        <w:suppressAutoHyphens/>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b/>
          <w:color w:val="000000"/>
          <w:sz w:val="24"/>
          <w:szCs w:val="24"/>
        </w:rPr>
        <w:t xml:space="preserve">Ofertę </w:t>
      </w:r>
      <w:r w:rsidRPr="00D44660">
        <w:rPr>
          <w:rFonts w:ascii="Calibri" w:eastAsia="Times New Roman" w:hAnsi="Calibri" w:cs="Calibri"/>
          <w:b/>
          <w:color w:val="000000"/>
          <w:sz w:val="24"/>
          <w:szCs w:val="24"/>
          <w:shd w:val="clear" w:color="auto" w:fill="FFFFFF"/>
        </w:rPr>
        <w:t xml:space="preserve">składa się, </w:t>
      </w:r>
      <w:r w:rsidRPr="00D44660">
        <w:rPr>
          <w:rFonts w:ascii="Calibri" w:eastAsia="Times New Roman" w:hAnsi="Calibri" w:cs="Calibri"/>
          <w:b/>
          <w:color w:val="000000"/>
          <w:sz w:val="24"/>
          <w:szCs w:val="24"/>
          <w:u w:val="single"/>
          <w:shd w:val="clear" w:color="auto" w:fill="FFFFFF"/>
        </w:rPr>
        <w:t>pod rygorem nieważności</w:t>
      </w:r>
      <w:r w:rsidRPr="00D44660">
        <w:rPr>
          <w:rFonts w:ascii="Calibri" w:eastAsia="Times New Roman" w:hAnsi="Calibri" w:cs="Calibri"/>
          <w:b/>
          <w:color w:val="000000"/>
          <w:sz w:val="24"/>
          <w:szCs w:val="24"/>
          <w:shd w:val="clear" w:color="auto" w:fill="FFFFFF"/>
        </w:rPr>
        <w:t>, w postaci elektronicznej lub formie elektronicznej</w:t>
      </w:r>
      <w:r w:rsidRPr="00D44660">
        <w:rPr>
          <w:rFonts w:ascii="Calibri" w:eastAsia="Times New Roman" w:hAnsi="Calibri" w:cs="Calibri"/>
          <w:color w:val="000000"/>
          <w:sz w:val="24"/>
          <w:szCs w:val="24"/>
          <w:shd w:val="clear" w:color="auto" w:fill="FFFFFF"/>
        </w:rPr>
        <w:t xml:space="preserve"> w formatach danych określonych w przepisach wydanych na podstawie </w:t>
      </w:r>
      <w:r w:rsidRPr="00D44660">
        <w:rPr>
          <w:rFonts w:ascii="Calibri" w:eastAsia="Times New Roman" w:hAnsi="Calibri" w:cs="Calibri"/>
          <w:sz w:val="24"/>
          <w:szCs w:val="24"/>
          <w:shd w:val="clear" w:color="auto" w:fill="FFFFFF"/>
        </w:rPr>
        <w:t>art. 18</w:t>
      </w:r>
      <w:r w:rsidRPr="00D44660">
        <w:rPr>
          <w:rFonts w:ascii="Calibri" w:eastAsia="Times New Roman" w:hAnsi="Calibri" w:cs="Calibri"/>
          <w:color w:val="000000"/>
          <w:sz w:val="24"/>
          <w:szCs w:val="24"/>
          <w:shd w:val="clear" w:color="auto" w:fill="FFFFFF"/>
        </w:rPr>
        <w:t xml:space="preserve"> ustawy z dnia 17 lutego 2005 r. o informatyzacji działalności podmiotów realizujących zadania publiczne (Dz. U. z 2021 r. poz. 2070 ze zm.), z zastrzeżeniem formatów, o których mowa w </w:t>
      </w:r>
      <w:r w:rsidRPr="00D44660">
        <w:rPr>
          <w:rFonts w:ascii="Calibri" w:eastAsia="Times New Roman" w:hAnsi="Calibri" w:cs="Calibri"/>
          <w:sz w:val="24"/>
          <w:szCs w:val="24"/>
          <w:shd w:val="clear" w:color="auto" w:fill="FFFFFF"/>
        </w:rPr>
        <w:t>art. 66 ust. 1</w:t>
      </w:r>
      <w:r w:rsidRPr="00D44660">
        <w:rPr>
          <w:rFonts w:ascii="Calibri" w:eastAsia="Times New Roman" w:hAnsi="Calibri" w:cs="Calibri"/>
          <w:color w:val="000000"/>
          <w:sz w:val="24"/>
          <w:szCs w:val="24"/>
          <w:shd w:val="clear" w:color="auto" w:fill="FFFFFF"/>
        </w:rPr>
        <w:t xml:space="preserve"> ustawy </w:t>
      </w:r>
      <w:proofErr w:type="spellStart"/>
      <w:r w:rsidRPr="00D44660">
        <w:rPr>
          <w:rFonts w:ascii="Calibri" w:eastAsia="Times New Roman" w:hAnsi="Calibri" w:cs="Calibri"/>
          <w:color w:val="000000"/>
          <w:sz w:val="24"/>
          <w:szCs w:val="24"/>
          <w:shd w:val="clear" w:color="auto" w:fill="FFFFFF"/>
        </w:rPr>
        <w:t>Pzp</w:t>
      </w:r>
      <w:proofErr w:type="spellEnd"/>
      <w:r w:rsidRPr="00D44660">
        <w:rPr>
          <w:rFonts w:ascii="Calibri" w:eastAsia="Times New Roman" w:hAnsi="Calibri" w:cs="Calibri"/>
          <w:color w:val="000000"/>
          <w:sz w:val="24"/>
          <w:szCs w:val="24"/>
          <w:shd w:val="clear" w:color="auto" w:fill="FFFFFF"/>
        </w:rPr>
        <w:t xml:space="preserve">, z uwzględnieniem rodzaju przekazywanych danych. </w:t>
      </w:r>
      <w:r w:rsidRPr="00D44660">
        <w:rPr>
          <w:rFonts w:ascii="Calibri" w:eastAsia="Times New Roman" w:hAnsi="Calibri" w:cs="Calibri"/>
          <w:sz w:val="24"/>
          <w:szCs w:val="24"/>
          <w:u w:val="single"/>
        </w:rPr>
        <w:t>Zamawiający preferuje w szczególności następujące formaty przesłanych danych: .pdf, .</w:t>
      </w:r>
      <w:proofErr w:type="spellStart"/>
      <w:r w:rsidRPr="00D44660">
        <w:rPr>
          <w:rFonts w:ascii="Calibri" w:eastAsia="Times New Roman" w:hAnsi="Calibri" w:cs="Calibri"/>
          <w:sz w:val="24"/>
          <w:szCs w:val="24"/>
          <w:u w:val="single"/>
        </w:rPr>
        <w:t>docx</w:t>
      </w:r>
      <w:proofErr w:type="spellEnd"/>
      <w:r w:rsidRPr="00D44660">
        <w:rPr>
          <w:rFonts w:ascii="Calibri" w:eastAsia="Times New Roman" w:hAnsi="Calibri" w:cs="Calibri"/>
          <w:sz w:val="24"/>
          <w:szCs w:val="24"/>
          <w:u w:val="single"/>
        </w:rPr>
        <w:t>, zip. (zamawiający dopuszcza także format RAR).</w:t>
      </w:r>
    </w:p>
    <w:p w14:paraId="50101CC2" w14:textId="77777777" w:rsidR="002C23EA" w:rsidRPr="00D44660" w:rsidRDefault="002C23EA" w:rsidP="005477B2">
      <w:pPr>
        <w:widowControl w:val="0"/>
        <w:numPr>
          <w:ilvl w:val="1"/>
          <w:numId w:val="31"/>
        </w:numPr>
        <w:suppressAutoHyphens/>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Oferta musi być sporządzona w języku polskim.</w:t>
      </w:r>
    </w:p>
    <w:p w14:paraId="152C2D99"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Każdy dokument składający się na ofertę lub złożony wraz z ofertą sporządzony </w:t>
      </w:r>
      <w:r w:rsidRPr="00D44660">
        <w:rPr>
          <w:rFonts w:ascii="Calibri" w:eastAsia="Times New Roman" w:hAnsi="Calibri" w:cs="Calibri"/>
          <w:sz w:val="24"/>
          <w:szCs w:val="24"/>
        </w:rPr>
        <w:br/>
        <w:t>w języku innym niż polski musi być złożony wraz z tłumaczeniem na język polski.</w:t>
      </w:r>
    </w:p>
    <w:p w14:paraId="5ADE085E"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Treść oferty musi być zgodna z treścią SWZ.</w:t>
      </w:r>
    </w:p>
    <w:p w14:paraId="12F3EA6C"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Wykonawca ponosi wszelkie koszty związane z przygotowaniem i złożeniem oferty.</w:t>
      </w:r>
    </w:p>
    <w:p w14:paraId="3274F6C5"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D44660">
        <w:rPr>
          <w:rFonts w:ascii="Calibri" w:eastAsia="Times New Roman" w:hAnsi="Calibri" w:cs="Calibri"/>
          <w:sz w:val="24"/>
          <w:szCs w:val="24"/>
        </w:rPr>
        <w:t>drag&amp;drop</w:t>
      </w:r>
      <w:proofErr w:type="spellEnd"/>
      <w:r w:rsidRPr="00D44660">
        <w:rPr>
          <w:rFonts w:ascii="Calibri" w:eastAsia="Times New Roman" w:hAnsi="Calibri" w:cs="Calibri"/>
          <w:sz w:val="24"/>
          <w:szCs w:val="24"/>
        </w:rPr>
        <w:t xml:space="preserve"> („przeciągnij” i „upuść”) służące do dodawania plików.</w:t>
      </w:r>
    </w:p>
    <w:p w14:paraId="4C2BAC9F"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Wykonawca dodaje wybrany z dysku i uprzednio podpisany Formularz oferty – Załącznik Nr 2 do SWZ w pierwszym polu („Wypełniony formularz oferty”). </w:t>
      </w:r>
      <w:r w:rsidRPr="00D44660">
        <w:rPr>
          <w:rFonts w:ascii="Calibri" w:eastAsia="Times New Roman" w:hAnsi="Calibri" w:cs="Calibri"/>
          <w:sz w:val="24"/>
          <w:szCs w:val="24"/>
        </w:rPr>
        <w:br/>
        <w:t xml:space="preserve">W kolejnym polu („Załączniki i inne dokumenty przedstawione w ofercie przez </w:t>
      </w:r>
      <w:r w:rsidRPr="00D44660">
        <w:rPr>
          <w:rFonts w:ascii="Calibri" w:eastAsia="Times New Roman" w:hAnsi="Calibri" w:cs="Calibri"/>
          <w:sz w:val="24"/>
          <w:szCs w:val="24"/>
        </w:rPr>
        <w:lastRenderedPageBreak/>
        <w:t>Wykonawcę”) Wykonawca dodaje pozostałe pliki stanowiące ofertę lub składane wraz z ofertą.</w:t>
      </w:r>
    </w:p>
    <w:p w14:paraId="428A2D6C" w14:textId="77777777" w:rsidR="002C23EA" w:rsidRPr="00D44660" w:rsidRDefault="002C23EA" w:rsidP="002C23EA">
      <w:pPr>
        <w:widowControl w:val="0"/>
        <w:spacing w:after="0" w:line="240" w:lineRule="auto"/>
        <w:ind w:left="720"/>
        <w:contextualSpacing/>
        <w:jc w:val="center"/>
        <w:outlineLvl w:val="3"/>
        <w:rPr>
          <w:rFonts w:ascii="Calibri" w:eastAsia="Times New Roman" w:hAnsi="Calibri" w:cs="Calibri"/>
          <w:b/>
          <w:bCs/>
          <w:sz w:val="24"/>
          <w:szCs w:val="24"/>
        </w:rPr>
      </w:pPr>
      <w:r w:rsidRPr="00D44660">
        <w:rPr>
          <w:rFonts w:ascii="Calibri" w:eastAsia="Times New Roman" w:hAnsi="Calibri" w:cs="Calibri"/>
          <w:b/>
          <w:bCs/>
          <w:sz w:val="24"/>
          <w:szCs w:val="24"/>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2C23EA" w:rsidRPr="00D44660" w14:paraId="3D8255F3" w14:textId="77777777" w:rsidTr="002F2761">
        <w:tc>
          <w:tcPr>
            <w:tcW w:w="8358" w:type="dxa"/>
          </w:tcPr>
          <w:p w14:paraId="49FD6405" w14:textId="77777777" w:rsidR="002C23EA" w:rsidRPr="00D44660" w:rsidRDefault="002C23EA" w:rsidP="002F2761">
            <w:pPr>
              <w:widowControl w:val="0"/>
              <w:spacing w:after="0" w:line="240" w:lineRule="auto"/>
              <w:contextualSpacing/>
              <w:jc w:val="both"/>
              <w:outlineLvl w:val="3"/>
              <w:rPr>
                <w:rFonts w:ascii="Calibri" w:eastAsia="Times New Roman" w:hAnsi="Calibri" w:cs="Calibri"/>
                <w:b/>
                <w:bCs/>
                <w:color w:val="000000"/>
                <w:sz w:val="24"/>
                <w:szCs w:val="24"/>
                <w:u w:val="single"/>
              </w:rPr>
            </w:pPr>
            <w:r w:rsidRPr="00D44660">
              <w:rPr>
                <w:rFonts w:ascii="Calibri" w:eastAsia="Times New Roman" w:hAnsi="Calibri" w:cs="Calibri"/>
                <w:b/>
                <w:bCs/>
                <w:color w:val="000000"/>
                <w:sz w:val="24"/>
                <w:szCs w:val="24"/>
              </w:rPr>
              <w:t xml:space="preserve">W związku z tym, że Zamawiający udostępnia Wykonawcom własny Formularz oferty – Załącznik Nr 2 do SWZ (tj. nie za pośrednictwem </w:t>
            </w:r>
            <w:r w:rsidRPr="00D44660">
              <w:rPr>
                <w:rFonts w:ascii="Calibri" w:eastAsia="Times New Roman" w:hAnsi="Calibri" w:cs="Calibri"/>
                <w:b/>
                <w:bCs/>
                <w:i/>
                <w:iCs/>
                <w:color w:val="000000"/>
                <w:sz w:val="24"/>
                <w:szCs w:val="24"/>
              </w:rPr>
              <w:t xml:space="preserve">„interaktywnego Formularza ofertowego, który umożliwia Platforma </w:t>
            </w:r>
            <w:r w:rsidRPr="00D44660">
              <w:rPr>
                <w:rFonts w:ascii="Calibri" w:eastAsia="Times New Roman" w:hAnsi="Calibri" w:cs="Calibri"/>
                <w:b/>
                <w:bCs/>
                <w:i/>
                <w:iCs/>
                <w:color w:val="000000"/>
                <w:sz w:val="24"/>
                <w:szCs w:val="24"/>
              </w:rPr>
              <w:br/>
              <w:t>e-zamówienia”</w:t>
            </w:r>
            <w:r w:rsidRPr="00D44660">
              <w:rPr>
                <w:rFonts w:ascii="Calibri" w:eastAsia="Times New Roman" w:hAnsi="Calibri" w:cs="Calibri"/>
                <w:b/>
                <w:bCs/>
                <w:color w:val="000000"/>
                <w:sz w:val="24"/>
                <w:szCs w:val="24"/>
              </w:rPr>
              <w:t xml:space="preserve">), podczas czynności składania oferty może pojawić się komunikat o następującej treści: </w:t>
            </w:r>
            <w:r w:rsidRPr="00D44660">
              <w:rPr>
                <w:rFonts w:ascii="Calibri" w:eastAsia="Times New Roman" w:hAnsi="Calibri" w:cs="Calibri"/>
                <w:b/>
                <w:bCs/>
                <w:i/>
                <w:iCs/>
                <w:color w:val="000000"/>
                <w:sz w:val="24"/>
                <w:szCs w:val="24"/>
              </w:rPr>
              <w:t>„Czy chcesz kontynuować?</w:t>
            </w:r>
            <w:r w:rsidRPr="00D44660">
              <w:rPr>
                <w:rFonts w:ascii="Calibri" w:eastAsia="Times New Roman" w:hAnsi="Calibri" w:cs="Calibri"/>
                <w:b/>
                <w:bCs/>
                <w:color w:val="000000"/>
                <w:sz w:val="24"/>
                <w:szCs w:val="24"/>
              </w:rPr>
              <w:t xml:space="preserve"> </w:t>
            </w:r>
            <w:r w:rsidRPr="00D44660">
              <w:rPr>
                <w:rFonts w:ascii="Calibri" w:eastAsia="Times New Roman" w:hAnsi="Calibri" w:cs="Calibri"/>
                <w:b/>
                <w:bCs/>
                <w:i/>
                <w:iCs/>
                <w:color w:val="000000"/>
                <w:sz w:val="24"/>
                <w:szCs w:val="24"/>
              </w:rPr>
              <w:t>Postępowanie nie posiada opublikowanego formularza do tego etapu postępowania.</w:t>
            </w:r>
            <w:r w:rsidRPr="00D44660">
              <w:rPr>
                <w:rFonts w:ascii="Calibri" w:eastAsia="Times New Roman" w:hAnsi="Calibri" w:cs="Calibri"/>
                <w:b/>
                <w:bCs/>
                <w:color w:val="000000"/>
                <w:sz w:val="24"/>
                <w:szCs w:val="24"/>
              </w:rPr>
              <w:t xml:space="preserve"> </w:t>
            </w:r>
            <w:r w:rsidRPr="00D44660">
              <w:rPr>
                <w:rFonts w:ascii="Calibri" w:eastAsia="Times New Roman" w:hAnsi="Calibri" w:cs="Calibri"/>
                <w:b/>
                <w:bCs/>
                <w:i/>
                <w:iCs/>
                <w:color w:val="000000"/>
                <w:sz w:val="24"/>
                <w:szCs w:val="24"/>
              </w:rPr>
              <w:t>Plik [w tym miejscu pojawia się nazwa pliku] nie jest poprawnym formularzem interaktywnym wygenerowanym na Platformie."</w:t>
            </w:r>
            <w:r w:rsidRPr="00D44660">
              <w:rPr>
                <w:rFonts w:ascii="Calibri" w:eastAsia="Times New Roman" w:hAnsi="Calibri" w:cs="Calibri"/>
                <w:b/>
                <w:bCs/>
                <w:color w:val="000000"/>
                <w:sz w:val="24"/>
                <w:szCs w:val="24"/>
              </w:rPr>
              <w:t xml:space="preserve"> </w:t>
            </w:r>
          </w:p>
          <w:p w14:paraId="18F30137" w14:textId="77777777" w:rsidR="002C23EA" w:rsidRPr="00D44660" w:rsidRDefault="002C23EA" w:rsidP="002F2761">
            <w:pPr>
              <w:widowControl w:val="0"/>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b/>
                <w:bCs/>
                <w:color w:val="000000"/>
                <w:sz w:val="24"/>
                <w:szCs w:val="24"/>
              </w:rPr>
              <w:t>W takim przypadku należy wybrać opcję „Tak, chcę kontynuować".</w:t>
            </w:r>
          </w:p>
        </w:tc>
      </w:tr>
    </w:tbl>
    <w:p w14:paraId="4C28233E" w14:textId="77777777" w:rsidR="002C23EA" w:rsidRPr="00D44660" w:rsidRDefault="002C23EA" w:rsidP="002C23EA">
      <w:pPr>
        <w:widowControl w:val="0"/>
        <w:spacing w:after="0" w:line="240" w:lineRule="auto"/>
        <w:ind w:left="720"/>
        <w:contextualSpacing/>
        <w:outlineLvl w:val="3"/>
        <w:rPr>
          <w:rFonts w:ascii="Calibri" w:eastAsia="Times New Roman" w:hAnsi="Calibri" w:cs="Calibri"/>
          <w:sz w:val="24"/>
          <w:szCs w:val="24"/>
        </w:rPr>
      </w:pPr>
    </w:p>
    <w:p w14:paraId="3ADCE4CE"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Formularz ofertowy podpisuje się </w:t>
      </w:r>
      <w:r w:rsidRPr="00D44660">
        <w:rPr>
          <w:rFonts w:ascii="Calibri" w:eastAsia="Times New Roman" w:hAnsi="Calibri" w:cs="Calibri"/>
          <w:sz w:val="24"/>
          <w:szCs w:val="24"/>
          <w:u w:val="single"/>
        </w:rPr>
        <w:t>kwalifikowanym podpisem elektronicznym lub podpisem zaufanym  lub osobistym</w:t>
      </w:r>
      <w:r w:rsidRPr="00D44660">
        <w:rPr>
          <w:rFonts w:ascii="Calibri" w:eastAsia="Times New Roman" w:hAnsi="Calibri" w:cs="Calibri"/>
          <w:sz w:val="24"/>
          <w:szCs w:val="24"/>
        </w:rPr>
        <w:t xml:space="preserve">. Rekomendowanym wariantem podpisu jest typ wewnętrzny. </w:t>
      </w:r>
      <w:r w:rsidRPr="00D44660">
        <w:rPr>
          <w:rFonts w:ascii="Calibri" w:eastAsia="Times New Roman" w:hAnsi="Calibri" w:cs="Calibri"/>
          <w:sz w:val="24"/>
          <w:szCs w:val="24"/>
          <w:u w:val="single"/>
        </w:rPr>
        <w:t xml:space="preserve">Podpis formularza ofertowego wariantem podpisu w typie zewnętrznym również jest możliwy, tylko w tym przypadku, powstały oddzielny plik podpisu dla tego formularza należy załączyć w polu </w:t>
      </w:r>
      <w:r w:rsidRPr="00D44660">
        <w:rPr>
          <w:rFonts w:ascii="Calibri" w:eastAsia="Times New Roman" w:hAnsi="Calibri" w:cs="Calibri"/>
          <w:i/>
          <w:iCs/>
          <w:sz w:val="24"/>
          <w:szCs w:val="24"/>
          <w:u w:val="single"/>
        </w:rPr>
        <w:t>„Załączniki i inne dokumenty przedstawione w ofercie przez Wykonawcę”.</w:t>
      </w:r>
    </w:p>
    <w:p w14:paraId="47428029"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Pozostałe dokumenty wchodzące w skład oferty lub składane wraz z ofertą, które są zgodne z ustawą </w:t>
      </w:r>
      <w:proofErr w:type="spellStart"/>
      <w:r w:rsidRPr="00D44660">
        <w:rPr>
          <w:rFonts w:ascii="Calibri" w:eastAsia="Times New Roman" w:hAnsi="Calibri" w:cs="Calibri"/>
          <w:sz w:val="24"/>
          <w:szCs w:val="24"/>
        </w:rPr>
        <w:t>Pzp</w:t>
      </w:r>
      <w:proofErr w:type="spellEnd"/>
      <w:r w:rsidRPr="00D44660">
        <w:rPr>
          <w:rFonts w:ascii="Calibri" w:eastAsia="Times New Roman" w:hAnsi="Calibri" w:cs="Calibr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D3B901E"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W przypadku przekazywania dokumentu elektronicznego w formacie poddającym dane kompresji, opatrzenie pliku zawierającego skompresowane dokumenty kwalifikowanym podpisem elektronicznym, podpisem zaufanym lub osobistym, jest równoznaczne z opatrzeniem wszystkich dokumentów zawartych w tym pliku kwalifikowanym podpisem elektronicznym, podpisem zaufanym lub osobistym.</w:t>
      </w:r>
    </w:p>
    <w:p w14:paraId="5114A5F7"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System sprawdza, czy złożone pliki są podpisane i automatycznie je szyfruje, jednocześnie informując o tym wykonawcę. Potwierdzenie czasu przekazania </w:t>
      </w:r>
      <w:r w:rsidRPr="00D44660">
        <w:rPr>
          <w:rFonts w:ascii="Calibri" w:eastAsia="Times New Roman" w:hAnsi="Calibri" w:cs="Calibri"/>
          <w:sz w:val="24"/>
          <w:szCs w:val="24"/>
        </w:rPr>
        <w:br/>
        <w:t xml:space="preserve">i odbioru oferty znajduje się w Elektronicznym Potwierdzeniu Przesłania (EPP) </w:t>
      </w:r>
      <w:r w:rsidRPr="00D44660">
        <w:rPr>
          <w:rFonts w:ascii="Calibri" w:eastAsia="Times New Roman" w:hAnsi="Calibri" w:cs="Calibri"/>
          <w:sz w:val="24"/>
          <w:szCs w:val="24"/>
        </w:rPr>
        <w:br/>
        <w:t>i Elektronicznym Potwierdzeniu Odebrania (EPO). EPP i EPO dostępne są dla zalogowanego Wykonawcy w zakładce „Oferty/Wnioski”.</w:t>
      </w:r>
    </w:p>
    <w:p w14:paraId="202FD11F"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sz w:val="24"/>
          <w:szCs w:val="24"/>
        </w:rPr>
        <w:t xml:space="preserve">Maksymalny łączny rozmiar plików stanowiących ofertę lub składanych wraz z ofertą </w:t>
      </w:r>
      <w:r w:rsidRPr="00D44660">
        <w:rPr>
          <w:rFonts w:ascii="Calibri" w:eastAsia="Times New Roman" w:hAnsi="Calibri" w:cs="Calibri"/>
          <w:sz w:val="24"/>
          <w:szCs w:val="24"/>
        </w:rPr>
        <w:lastRenderedPageBreak/>
        <w:t>to 250 MB.</w:t>
      </w:r>
    </w:p>
    <w:p w14:paraId="65764450" w14:textId="77777777" w:rsidR="002C23EA" w:rsidRPr="00D44660" w:rsidRDefault="002C23EA" w:rsidP="005477B2">
      <w:pPr>
        <w:widowControl w:val="0"/>
        <w:numPr>
          <w:ilvl w:val="1"/>
          <w:numId w:val="31"/>
        </w:numPr>
        <w:spacing w:after="0" w:line="240" w:lineRule="auto"/>
        <w:contextualSpacing/>
        <w:jc w:val="both"/>
        <w:outlineLvl w:val="3"/>
        <w:rPr>
          <w:rFonts w:ascii="Calibri" w:eastAsia="Times New Roman" w:hAnsi="Calibri" w:cs="Calibri"/>
          <w:sz w:val="24"/>
          <w:szCs w:val="24"/>
        </w:rPr>
      </w:pPr>
      <w:r w:rsidRPr="00D44660">
        <w:rPr>
          <w:rFonts w:ascii="Calibri" w:eastAsia="Times New Roman" w:hAnsi="Calibri" w:cs="Calibri"/>
          <w:color w:val="000000"/>
          <w:sz w:val="24"/>
          <w:szCs w:val="24"/>
        </w:rPr>
        <w:t>Na potrzeby oceny ofert oferta musi zawierać:</w:t>
      </w:r>
      <w:bookmarkStart w:id="6" w:name="_Hlk75497021"/>
    </w:p>
    <w:p w14:paraId="052797CB" w14:textId="77777777" w:rsidR="002C23EA" w:rsidRPr="00D44660" w:rsidRDefault="002C23EA" w:rsidP="005477B2">
      <w:pPr>
        <w:widowControl w:val="0"/>
        <w:numPr>
          <w:ilvl w:val="0"/>
          <w:numId w:val="32"/>
        </w:numPr>
        <w:spacing w:after="0" w:line="240" w:lineRule="auto"/>
        <w:ind w:left="993" w:hanging="284"/>
        <w:contextualSpacing/>
        <w:jc w:val="both"/>
        <w:outlineLvl w:val="3"/>
        <w:rPr>
          <w:rFonts w:ascii="Calibri" w:eastAsia="Times New Roman" w:hAnsi="Calibri" w:cs="Calibri"/>
          <w:bCs/>
          <w:sz w:val="24"/>
          <w:szCs w:val="24"/>
        </w:rPr>
      </w:pPr>
      <w:r w:rsidRPr="00D44660">
        <w:rPr>
          <w:rFonts w:ascii="Calibri" w:eastAsia="Times New Roman" w:hAnsi="Calibri" w:cs="Calibri"/>
          <w:b/>
          <w:bCs/>
          <w:sz w:val="24"/>
          <w:szCs w:val="24"/>
        </w:rPr>
        <w:t xml:space="preserve">Formularz ofertowy </w:t>
      </w:r>
      <w:r w:rsidRPr="00D44660">
        <w:rPr>
          <w:rFonts w:ascii="Calibri" w:eastAsia="Times New Roman" w:hAnsi="Calibri" w:cs="Calibri"/>
          <w:bCs/>
          <w:sz w:val="24"/>
          <w:szCs w:val="24"/>
        </w:rPr>
        <w:t xml:space="preserve">– do wykorzystania wzór (druk), stanowiący </w:t>
      </w:r>
      <w:r w:rsidRPr="00D44660">
        <w:rPr>
          <w:rFonts w:ascii="Calibri" w:eastAsia="Times New Roman" w:hAnsi="Calibri" w:cs="Calibri"/>
          <w:b/>
          <w:bCs/>
          <w:sz w:val="24"/>
          <w:szCs w:val="24"/>
        </w:rPr>
        <w:t xml:space="preserve">Załącznik nr 2 do SWZ </w:t>
      </w:r>
      <w:r w:rsidRPr="00D44660">
        <w:rPr>
          <w:rFonts w:ascii="Calibri" w:eastAsia="Times New Roman" w:hAnsi="Calibri" w:cs="Calibri"/>
          <w:bCs/>
          <w:sz w:val="24"/>
          <w:szCs w:val="24"/>
        </w:rPr>
        <w:t>(przy czym Wykonawca może sporządzić ofertę wg innego wzorca, powinna ona wówczas obejmować dane wymagane dla oferty w SWZ i załącznikach);</w:t>
      </w:r>
    </w:p>
    <w:p w14:paraId="5AF6FB58" w14:textId="77777777" w:rsidR="002C23EA" w:rsidRPr="00D44660" w:rsidRDefault="002C23EA" w:rsidP="005477B2">
      <w:pPr>
        <w:numPr>
          <w:ilvl w:val="0"/>
          <w:numId w:val="32"/>
        </w:numPr>
        <w:spacing w:after="0" w:line="240" w:lineRule="auto"/>
        <w:rPr>
          <w:rFonts w:ascii="Calibri" w:hAnsi="Calibri" w:cs="Calibri"/>
          <w:sz w:val="24"/>
          <w:szCs w:val="24"/>
        </w:rPr>
      </w:pPr>
      <w:r w:rsidRPr="00D44660">
        <w:rPr>
          <w:rFonts w:ascii="Calibri" w:hAnsi="Calibri" w:cs="Calibri"/>
          <w:sz w:val="24"/>
          <w:szCs w:val="24"/>
        </w:rPr>
        <w:t xml:space="preserve">Oświadczenia o których mowa w rozdziale 8.1 SWZ;  </w:t>
      </w:r>
    </w:p>
    <w:p w14:paraId="50154C70" w14:textId="77777777" w:rsidR="002C23EA" w:rsidRPr="00D44660" w:rsidRDefault="002C23EA" w:rsidP="005477B2">
      <w:pPr>
        <w:numPr>
          <w:ilvl w:val="0"/>
          <w:numId w:val="32"/>
        </w:numPr>
        <w:spacing w:after="0" w:line="240" w:lineRule="auto"/>
        <w:rPr>
          <w:rFonts w:ascii="Calibri" w:hAnsi="Calibri" w:cs="Calibri"/>
          <w:sz w:val="24"/>
          <w:szCs w:val="24"/>
        </w:rPr>
      </w:pPr>
      <w:r w:rsidRPr="00D44660">
        <w:rPr>
          <w:rFonts w:ascii="Calibri" w:hAnsi="Calibri" w:cs="Calibri"/>
          <w:sz w:val="24"/>
          <w:szCs w:val="24"/>
        </w:rPr>
        <w:t>Oświadczenie stanowiące załącznik nr 4 do SWZ -  jeśli dotyczy</w:t>
      </w:r>
    </w:p>
    <w:p w14:paraId="5C224CFC" w14:textId="77777777" w:rsidR="002C23EA" w:rsidRPr="00D44660" w:rsidRDefault="002C23EA" w:rsidP="005477B2">
      <w:pPr>
        <w:numPr>
          <w:ilvl w:val="0"/>
          <w:numId w:val="32"/>
        </w:numPr>
        <w:spacing w:after="0" w:line="240" w:lineRule="auto"/>
        <w:rPr>
          <w:rFonts w:ascii="Calibri" w:hAnsi="Calibri" w:cs="Calibri"/>
          <w:sz w:val="24"/>
          <w:szCs w:val="24"/>
        </w:rPr>
      </w:pPr>
      <w:r w:rsidRPr="00D44660">
        <w:rPr>
          <w:rFonts w:ascii="Calibri" w:hAnsi="Calibri" w:cs="Calibri"/>
          <w:sz w:val="24"/>
          <w:szCs w:val="24"/>
        </w:rPr>
        <w:t>Oświadczenie stanowiące załącznik nr 4a do SWZ  - jeśli dotyczy</w:t>
      </w:r>
    </w:p>
    <w:p w14:paraId="2AF059C2" w14:textId="77777777" w:rsidR="002C23EA" w:rsidRPr="00D44660" w:rsidRDefault="002C23EA" w:rsidP="005477B2">
      <w:pPr>
        <w:numPr>
          <w:ilvl w:val="0"/>
          <w:numId w:val="32"/>
        </w:numPr>
        <w:spacing w:after="0" w:line="240" w:lineRule="auto"/>
        <w:rPr>
          <w:rFonts w:ascii="Calibri" w:hAnsi="Calibri" w:cs="Calibri"/>
          <w:sz w:val="24"/>
          <w:szCs w:val="24"/>
        </w:rPr>
      </w:pPr>
      <w:r w:rsidRPr="00D44660">
        <w:rPr>
          <w:rFonts w:ascii="Calibri" w:hAnsi="Calibri" w:cs="Calibri"/>
          <w:sz w:val="24"/>
          <w:szCs w:val="24"/>
        </w:rPr>
        <w:t>Oświadczenie stanowiące załącznik nr 5 do SWZ -  jeśli dotyczy</w:t>
      </w:r>
    </w:p>
    <w:p w14:paraId="61B024C4" w14:textId="77777777" w:rsidR="002C23EA" w:rsidRPr="00D44660" w:rsidRDefault="002C23EA" w:rsidP="005477B2">
      <w:pPr>
        <w:numPr>
          <w:ilvl w:val="0"/>
          <w:numId w:val="32"/>
        </w:numPr>
        <w:spacing w:after="0" w:line="240" w:lineRule="auto"/>
        <w:rPr>
          <w:rFonts w:ascii="Calibri" w:hAnsi="Calibri" w:cs="Calibri"/>
          <w:sz w:val="24"/>
          <w:szCs w:val="24"/>
        </w:rPr>
      </w:pPr>
      <w:r w:rsidRPr="00D44660">
        <w:rPr>
          <w:rFonts w:ascii="Calibri" w:eastAsia="Times New Roman" w:hAnsi="Calibri" w:cs="Calibri"/>
          <w:b/>
          <w:bCs/>
          <w:sz w:val="24"/>
          <w:szCs w:val="24"/>
        </w:rPr>
        <w:t xml:space="preserve">Potwierdzenie umocowania do działania w imieniu Wykonawcy </w:t>
      </w:r>
      <w:r w:rsidRPr="00D44660">
        <w:rPr>
          <w:rFonts w:ascii="Calibri" w:eastAsia="Times New Roman" w:hAnsi="Calibri" w:cs="Calibri"/>
          <w:b/>
          <w:bCs/>
          <w:color w:val="000000"/>
          <w:sz w:val="24"/>
          <w:szCs w:val="24"/>
        </w:rPr>
        <w:t>lub podmiotu udostępniającego zasoby</w:t>
      </w:r>
      <w:r w:rsidRPr="00D44660">
        <w:rPr>
          <w:rFonts w:ascii="Calibri" w:eastAsia="Times New Roman" w:hAnsi="Calibri" w:cs="Calibri"/>
          <w:b/>
          <w:bCs/>
          <w:sz w:val="24"/>
          <w:szCs w:val="24"/>
        </w:rPr>
        <w:t>:</w:t>
      </w:r>
    </w:p>
    <w:p w14:paraId="3D7F635F" w14:textId="77777777" w:rsidR="002C23EA" w:rsidRPr="00D44660" w:rsidRDefault="002C23EA" w:rsidP="005477B2">
      <w:pPr>
        <w:widowControl w:val="0"/>
        <w:numPr>
          <w:ilvl w:val="0"/>
          <w:numId w:val="30"/>
        </w:numPr>
        <w:spacing w:after="0" w:line="240" w:lineRule="auto"/>
        <w:contextualSpacing/>
        <w:jc w:val="both"/>
        <w:outlineLvl w:val="3"/>
        <w:rPr>
          <w:rFonts w:ascii="Calibri" w:eastAsia="Times New Roman" w:hAnsi="Calibri" w:cs="Calibri"/>
          <w:b/>
          <w:bCs/>
          <w:sz w:val="24"/>
          <w:szCs w:val="24"/>
        </w:rPr>
      </w:pPr>
      <w:r w:rsidRPr="00D44660">
        <w:rPr>
          <w:rFonts w:ascii="Calibri" w:eastAsia="Times New Roman" w:hAnsi="Calibri" w:cs="Calibri"/>
          <w:sz w:val="24"/>
          <w:szCs w:val="24"/>
        </w:rPr>
        <w:t>Zamawiający w</w:t>
      </w:r>
      <w:r w:rsidRPr="00D44660">
        <w:rPr>
          <w:rFonts w:ascii="Calibri" w:eastAsia="Times New Roman" w:hAnsi="Calibri" w:cs="Calibri"/>
          <w:b/>
          <w:bCs/>
          <w:sz w:val="24"/>
          <w:szCs w:val="24"/>
        </w:rPr>
        <w:t xml:space="preserve"> </w:t>
      </w:r>
      <w:r w:rsidRPr="00D44660">
        <w:rPr>
          <w:rFonts w:ascii="Calibri" w:eastAsia="Times New Roman" w:hAnsi="Calibri" w:cs="Calibri"/>
          <w:color w:val="000000"/>
          <w:sz w:val="24"/>
          <w:szCs w:val="24"/>
        </w:rPr>
        <w:t xml:space="preserve">celu potwierdzenia, że osoba działająca w imieniu Wykonawcy lub podmiotu udostępniającego zasoby jest umocowana do jego reprezentowania, </w:t>
      </w:r>
      <w:r w:rsidRPr="00D44660">
        <w:rPr>
          <w:rFonts w:ascii="Calibri" w:eastAsia="Times New Roman" w:hAnsi="Calibri" w:cs="Calibri"/>
          <w:b/>
          <w:bCs/>
          <w:color w:val="000000"/>
          <w:sz w:val="24"/>
          <w:szCs w:val="24"/>
        </w:rPr>
        <w:t>żąda złożenia wraz z ofertą odpisu lub informacji z Krajowego Rejestru Sądowego, Centralnej Ewidencji i Informacji o Działalności Gospodarczej lub innego właściwego rejestru</w:t>
      </w:r>
      <w:r w:rsidRPr="00D44660">
        <w:rPr>
          <w:rFonts w:ascii="Calibri" w:eastAsia="Times New Roman" w:hAnsi="Calibri" w:cs="Calibri"/>
          <w:color w:val="000000"/>
          <w:sz w:val="24"/>
          <w:szCs w:val="24"/>
        </w:rPr>
        <w:t>;</w:t>
      </w:r>
    </w:p>
    <w:p w14:paraId="5B140A21" w14:textId="77777777" w:rsidR="002C23EA" w:rsidRPr="00D44660" w:rsidRDefault="002C23EA" w:rsidP="005477B2">
      <w:pPr>
        <w:widowControl w:val="0"/>
        <w:numPr>
          <w:ilvl w:val="0"/>
          <w:numId w:val="30"/>
        </w:numPr>
        <w:spacing w:after="0" w:line="240" w:lineRule="auto"/>
        <w:contextualSpacing/>
        <w:jc w:val="both"/>
        <w:outlineLvl w:val="3"/>
        <w:rPr>
          <w:rFonts w:ascii="Calibri" w:eastAsia="Times New Roman" w:hAnsi="Calibri" w:cs="Calibri"/>
          <w:b/>
          <w:bCs/>
          <w:sz w:val="24"/>
          <w:szCs w:val="24"/>
        </w:rPr>
      </w:pPr>
      <w:r w:rsidRPr="00D44660">
        <w:rPr>
          <w:rFonts w:ascii="Calibri" w:eastAsia="Times New Roman" w:hAnsi="Calibri" w:cs="Calibr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2AD56CEE" w14:textId="04F0748A" w:rsidR="002C23EA" w:rsidRPr="00D44660" w:rsidRDefault="002C23EA" w:rsidP="005477B2">
      <w:pPr>
        <w:widowControl w:val="0"/>
        <w:numPr>
          <w:ilvl w:val="0"/>
          <w:numId w:val="30"/>
        </w:numPr>
        <w:spacing w:after="0" w:line="240" w:lineRule="auto"/>
        <w:contextualSpacing/>
        <w:jc w:val="both"/>
        <w:outlineLvl w:val="3"/>
        <w:rPr>
          <w:rFonts w:ascii="Calibri" w:eastAsia="Times New Roman" w:hAnsi="Calibri" w:cs="Calibri"/>
          <w:b/>
          <w:bCs/>
          <w:sz w:val="24"/>
          <w:szCs w:val="24"/>
        </w:rPr>
      </w:pPr>
      <w:r w:rsidRPr="00D44660">
        <w:rPr>
          <w:rFonts w:ascii="Calibri" w:eastAsia="Times New Roman" w:hAnsi="Calibri" w:cs="Calibr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5A7601BC" w14:textId="77777777" w:rsidR="002C23EA" w:rsidRPr="00D44660" w:rsidRDefault="002C23EA" w:rsidP="002C23EA">
      <w:pPr>
        <w:autoSpaceDE w:val="0"/>
        <w:autoSpaceDN w:val="0"/>
        <w:adjustRightInd w:val="0"/>
        <w:spacing w:after="0" w:line="240" w:lineRule="auto"/>
        <w:jc w:val="both"/>
        <w:rPr>
          <w:rFonts w:ascii="Calibri" w:hAnsi="Calibri" w:cs="Calibri"/>
          <w:sz w:val="24"/>
          <w:szCs w:val="24"/>
        </w:rPr>
      </w:pPr>
      <w:r w:rsidRPr="00D44660">
        <w:rPr>
          <w:rFonts w:ascii="Calibri" w:hAnsi="Calibri" w:cs="Calibri"/>
          <w:sz w:val="24"/>
          <w:szCs w:val="24"/>
        </w:rPr>
        <w:t>Jeżeli w kraju, w którym Wykonawca ma siedzibę lub miejsce zamieszkania, nie wydaje się dokumentów, o których mowa w pkt. 6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B37401" w14:textId="77777777" w:rsidR="002C23EA" w:rsidRPr="00D44660" w:rsidRDefault="002C23EA" w:rsidP="002C23EA">
      <w:pPr>
        <w:widowControl w:val="0"/>
        <w:spacing w:after="0" w:line="240" w:lineRule="auto"/>
        <w:contextualSpacing/>
        <w:jc w:val="both"/>
        <w:outlineLvl w:val="3"/>
        <w:rPr>
          <w:rFonts w:ascii="Calibri" w:eastAsia="Times New Roman" w:hAnsi="Calibri" w:cs="Calibri"/>
          <w:b/>
          <w:bCs/>
          <w:sz w:val="24"/>
          <w:szCs w:val="24"/>
        </w:rPr>
      </w:pPr>
    </w:p>
    <w:p w14:paraId="58C0B13D" w14:textId="77777777" w:rsidR="002C23EA" w:rsidRPr="00D44660" w:rsidRDefault="002C23EA" w:rsidP="005477B2">
      <w:pPr>
        <w:pStyle w:val="Akapitzlist"/>
        <w:widowControl w:val="0"/>
        <w:numPr>
          <w:ilvl w:val="0"/>
          <w:numId w:val="32"/>
        </w:numPr>
        <w:spacing w:after="0" w:line="240" w:lineRule="auto"/>
        <w:jc w:val="both"/>
        <w:outlineLvl w:val="3"/>
        <w:rPr>
          <w:rFonts w:ascii="Calibri" w:eastAsia="Times New Roman" w:hAnsi="Calibri" w:cs="Calibri"/>
          <w:bCs/>
          <w:sz w:val="24"/>
          <w:szCs w:val="24"/>
        </w:rPr>
      </w:pPr>
      <w:r w:rsidRPr="00D44660">
        <w:rPr>
          <w:rFonts w:ascii="Calibri" w:eastAsia="Times New Roman" w:hAnsi="Calibri" w:cs="Calibri"/>
          <w:b/>
          <w:bCs/>
          <w:sz w:val="24"/>
          <w:szCs w:val="24"/>
        </w:rPr>
        <w:t xml:space="preserve">Pełnomocnictwo </w:t>
      </w:r>
      <w:r w:rsidRPr="00D44660">
        <w:rPr>
          <w:rFonts w:ascii="Calibri" w:eastAsia="Times New Roman" w:hAnsi="Calibri" w:cs="Calibr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D44660">
        <w:rPr>
          <w:rFonts w:ascii="Calibri" w:eastAsia="Times New Roman" w:hAnsi="Calibri" w:cs="Calibri"/>
          <w:bCs/>
          <w:sz w:val="24"/>
          <w:szCs w:val="24"/>
        </w:rPr>
        <w:t xml:space="preserve"> </w:t>
      </w:r>
      <w:r w:rsidRPr="00D44660">
        <w:rPr>
          <w:rFonts w:ascii="Calibri" w:eastAsia="Times New Roman" w:hAnsi="Calibri" w:cs="Calibri"/>
          <w:b/>
          <w:bCs/>
          <w:i/>
          <w:sz w:val="24"/>
          <w:szCs w:val="24"/>
        </w:rPr>
        <w:t>(jeżeli dotyczy)</w:t>
      </w:r>
      <w:r w:rsidRPr="00D44660">
        <w:rPr>
          <w:rFonts w:ascii="Calibri" w:eastAsia="Times New Roman" w:hAnsi="Calibri" w:cs="Calibri"/>
          <w:bCs/>
          <w:sz w:val="24"/>
          <w:szCs w:val="24"/>
        </w:rPr>
        <w:t>.</w:t>
      </w:r>
    </w:p>
    <w:bookmarkEnd w:id="6"/>
    <w:p w14:paraId="735C55A3" w14:textId="77777777" w:rsidR="002C23EA" w:rsidRPr="00D44660" w:rsidRDefault="002C23EA" w:rsidP="005477B2">
      <w:pPr>
        <w:widowControl w:val="0"/>
        <w:numPr>
          <w:ilvl w:val="1"/>
          <w:numId w:val="31"/>
        </w:numPr>
        <w:spacing w:after="0" w:line="240" w:lineRule="auto"/>
        <w:ind w:left="709"/>
        <w:contextualSpacing/>
        <w:jc w:val="both"/>
        <w:outlineLvl w:val="3"/>
        <w:rPr>
          <w:rFonts w:ascii="Calibri" w:eastAsia="Times New Roman" w:hAnsi="Calibri" w:cs="Calibri"/>
          <w:bCs/>
          <w:sz w:val="24"/>
          <w:szCs w:val="24"/>
        </w:rPr>
      </w:pPr>
      <w:r w:rsidRPr="00D44660">
        <w:rPr>
          <w:rFonts w:ascii="Calibri" w:eastAsia="Times New Roman" w:hAnsi="Calibri" w:cs="Calibri"/>
          <w:b/>
          <w:bCs/>
          <w:sz w:val="24"/>
          <w:szCs w:val="24"/>
        </w:rPr>
        <w:t>Pełnomocnictwo</w:t>
      </w:r>
      <w:r w:rsidRPr="00D44660">
        <w:rPr>
          <w:rFonts w:ascii="Calibri" w:eastAsia="Times New Roman" w:hAnsi="Calibri" w:cs="Calibri"/>
          <w:sz w:val="24"/>
          <w:szCs w:val="24"/>
        </w:rPr>
        <w:t xml:space="preserve">, o którym mowa w rozdziale 13.14 pkt 6) lit c) i pkt 7) SWZ składa się w postaci elektronicznej i opatruje się kwalifikowanym podpisem elektronicznym, podpisem zaufanym lub osobistym. W przypadku gdy pełnomocnictwo zostało sporządzone jako dokument w postaci papierowej i opatrzone własnoręcznym podpisem, przekazuje się cyfrowe odwzorowanie tego dokumentu opatrzone kwalifikowanym podpisem elektronicznym, podpisem zaufanym lub osobistym, poświadczającym zgodność cyfrowego odwzorowania z dokumentem w postaci </w:t>
      </w:r>
      <w:r w:rsidRPr="00D44660">
        <w:rPr>
          <w:rFonts w:ascii="Calibri" w:eastAsia="Times New Roman" w:hAnsi="Calibri" w:cs="Calibri"/>
          <w:sz w:val="24"/>
          <w:szCs w:val="24"/>
        </w:rPr>
        <w:lastRenderedPageBreak/>
        <w:t>papierowej.  Poświadczenia zgodności cyfrowego odwzorowania z dokumentem w postaci papierowej dokonuje mocodawca. Poświadczenia zgodności cyfrowego odwzorowania pełnomocnictwa z dokumentem w postaci papierowej może dokonać również notariusz.</w:t>
      </w:r>
    </w:p>
    <w:p w14:paraId="384E3E4F" w14:textId="77777777" w:rsidR="002C23EA" w:rsidRPr="00D44660" w:rsidRDefault="002C23EA" w:rsidP="005477B2">
      <w:pPr>
        <w:widowControl w:val="0"/>
        <w:numPr>
          <w:ilvl w:val="1"/>
          <w:numId w:val="31"/>
        </w:numPr>
        <w:spacing w:after="0" w:line="240" w:lineRule="auto"/>
        <w:ind w:left="709"/>
        <w:contextualSpacing/>
        <w:jc w:val="both"/>
        <w:outlineLvl w:val="3"/>
        <w:rPr>
          <w:rFonts w:ascii="Calibri" w:eastAsia="Times New Roman" w:hAnsi="Calibri" w:cs="Calibri"/>
          <w:bCs/>
          <w:sz w:val="24"/>
          <w:szCs w:val="24"/>
        </w:rPr>
      </w:pPr>
      <w:r w:rsidRPr="00D44660">
        <w:rPr>
          <w:rFonts w:ascii="Calibri" w:eastAsia="Times New Roman" w:hAnsi="Calibri" w:cs="Calibri"/>
          <w:sz w:val="24"/>
          <w:szCs w:val="24"/>
        </w:rPr>
        <w:t xml:space="preserve">Wszelkie informacje stanowiące </w:t>
      </w:r>
      <w:r w:rsidRPr="00D44660">
        <w:rPr>
          <w:rFonts w:ascii="Calibri" w:eastAsia="Times New Roman" w:hAnsi="Calibri" w:cs="Calibri"/>
          <w:b/>
          <w:bCs/>
          <w:sz w:val="24"/>
          <w:szCs w:val="24"/>
        </w:rPr>
        <w:t>tajemnicę przedsiębiorstwa</w:t>
      </w:r>
      <w:r w:rsidRPr="00D44660">
        <w:rPr>
          <w:rFonts w:ascii="Calibri" w:eastAsia="Times New Roman" w:hAnsi="Calibri" w:cs="Calibri"/>
          <w:sz w:val="24"/>
          <w:szCs w:val="24"/>
        </w:rPr>
        <w:t xml:space="preserve"> w rozumieniu ustawy z dnia 16 kwietnia 1993 r. o zwalczaniu nieuczciwej konkurencji </w:t>
      </w:r>
      <w:r w:rsidRPr="00D44660">
        <w:rPr>
          <w:rFonts w:ascii="Calibri" w:eastAsia="Times New Roman" w:hAnsi="Calibri" w:cs="Calibri"/>
          <w:sz w:val="24"/>
          <w:szCs w:val="24"/>
        </w:rPr>
        <w:br/>
        <w:t xml:space="preserve">(t. j. Dz. U. z 2022 r. poz. 1233 ze zm.), które Wykonawca zastrzeże jako tajemnicę przedsiębiorstwa, powinny zostać </w:t>
      </w:r>
      <w:r w:rsidRPr="00D44660">
        <w:rPr>
          <w:rFonts w:ascii="Calibri" w:eastAsia="Times New Roman" w:hAnsi="Calibri" w:cs="Calibri"/>
          <w:b/>
          <w:bCs/>
          <w:sz w:val="24"/>
          <w:szCs w:val="24"/>
        </w:rPr>
        <w:t>złożone w osobnym pliku</w:t>
      </w:r>
      <w:r w:rsidRPr="00D44660">
        <w:rPr>
          <w:rFonts w:ascii="Calibri" w:eastAsia="Times New Roman" w:hAnsi="Calibri" w:cs="Calibri"/>
          <w:sz w:val="24"/>
          <w:szCs w:val="24"/>
        </w:rPr>
        <w:t xml:space="preserve"> wraz </w:t>
      </w:r>
      <w:r w:rsidRPr="00D44660">
        <w:rPr>
          <w:rFonts w:ascii="Calibri" w:eastAsia="Times New Roman" w:hAnsi="Calibri" w:cs="Calibri"/>
          <w:sz w:val="24"/>
          <w:szCs w:val="24"/>
        </w:rPr>
        <w:br/>
        <w:t xml:space="preserve">z jednoczesnym zaznaczeniem polecenia </w:t>
      </w:r>
      <w:r w:rsidRPr="00D44660">
        <w:rPr>
          <w:rFonts w:ascii="Calibri" w:eastAsia="Times New Roman" w:hAnsi="Calibri" w:cs="Calibri"/>
          <w:i/>
          <w:iCs/>
          <w:sz w:val="24"/>
          <w:szCs w:val="24"/>
        </w:rPr>
        <w:t>„Dokument stanowiący tajemnicę przedsiębiorstwa”</w:t>
      </w:r>
      <w:r w:rsidRPr="00D44660">
        <w:rPr>
          <w:rFonts w:ascii="Calibri" w:eastAsia="Times New Roman" w:hAnsi="Calibri" w:cs="Calibri"/>
          <w:sz w:val="24"/>
          <w:szCs w:val="24"/>
        </w:rPr>
        <w:t xml:space="preserve">, a następnie wraz z plikami stanowiącymi jawną część skompresowane do jednego pliku (ZIP). Wykonawca zobowiązany jest, wraz </w:t>
      </w:r>
      <w:r w:rsidRPr="00D44660">
        <w:rPr>
          <w:rFonts w:ascii="Calibri" w:eastAsia="Times New Roman" w:hAnsi="Calibri" w:cs="Calibri"/>
          <w:sz w:val="24"/>
          <w:szCs w:val="24"/>
        </w:rPr>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2CB92C59" w14:textId="77777777" w:rsidR="002C23EA" w:rsidRPr="00D44660" w:rsidRDefault="002C23EA" w:rsidP="005477B2">
      <w:pPr>
        <w:widowControl w:val="0"/>
        <w:numPr>
          <w:ilvl w:val="1"/>
          <w:numId w:val="31"/>
        </w:numPr>
        <w:spacing w:after="0" w:line="240" w:lineRule="auto"/>
        <w:ind w:left="709"/>
        <w:contextualSpacing/>
        <w:jc w:val="both"/>
        <w:outlineLvl w:val="3"/>
        <w:rPr>
          <w:rFonts w:ascii="Calibri" w:eastAsia="Times New Roman" w:hAnsi="Calibri" w:cs="Calibri"/>
          <w:bCs/>
          <w:sz w:val="24"/>
          <w:szCs w:val="24"/>
        </w:rPr>
      </w:pPr>
      <w:r w:rsidRPr="00D44660">
        <w:rPr>
          <w:rFonts w:ascii="Calibri" w:eastAsia="Times New Roman" w:hAnsi="Calibri" w:cs="Calibri"/>
          <w:color w:val="000000"/>
          <w:sz w:val="24"/>
          <w:szCs w:val="24"/>
        </w:rPr>
        <w:t xml:space="preserve">Wykonawca nie może zastrzec informacji, o których mowa w art. 222 ust. 5 ustawy </w:t>
      </w:r>
      <w:proofErr w:type="spellStart"/>
      <w:r w:rsidRPr="00D44660">
        <w:rPr>
          <w:rFonts w:ascii="Calibri" w:eastAsia="Times New Roman" w:hAnsi="Calibri" w:cs="Calibri"/>
          <w:color w:val="000000"/>
          <w:sz w:val="24"/>
          <w:szCs w:val="24"/>
        </w:rPr>
        <w:t>Pzp</w:t>
      </w:r>
      <w:proofErr w:type="spellEnd"/>
      <w:r w:rsidRPr="00D44660">
        <w:rPr>
          <w:rFonts w:ascii="Calibri" w:eastAsia="Times New Roman" w:hAnsi="Calibri" w:cs="Calibri"/>
          <w:color w:val="000000"/>
          <w:sz w:val="24"/>
          <w:szCs w:val="24"/>
        </w:rPr>
        <w:t>.</w:t>
      </w:r>
    </w:p>
    <w:p w14:paraId="56E72F64" w14:textId="77777777" w:rsidR="002C23EA" w:rsidRPr="00D44660" w:rsidRDefault="002C23EA" w:rsidP="002C23EA">
      <w:pPr>
        <w:spacing w:after="0" w:line="240" w:lineRule="auto"/>
        <w:ind w:left="4"/>
        <w:rPr>
          <w:rFonts w:ascii="Calibri" w:hAnsi="Calibri" w:cs="Calibri"/>
          <w:sz w:val="24"/>
          <w:szCs w:val="24"/>
        </w:rPr>
      </w:pPr>
      <w:r w:rsidRPr="00D44660">
        <w:rPr>
          <w:rFonts w:ascii="Calibri" w:eastAsia="Times New Roman" w:hAnsi="Calibri" w:cs="Calibri"/>
          <w:color w:val="000000"/>
          <w:sz w:val="24"/>
          <w:szCs w:val="24"/>
        </w:rPr>
        <w:t>Oświadczenia i dokumenty, o których mowa w pkt. 13.14 SWZ sporządza się pod rygorem nieważności w postaci elektronicznej i opatruje się kwalifikowanym podpisem elektronicznym, podpisem zaufanym lub osobistym.</w:t>
      </w:r>
      <w:r w:rsidRPr="00D44660">
        <w:rPr>
          <w:rFonts w:ascii="Calibri" w:hAnsi="Calibri" w:cs="Calibri"/>
          <w:sz w:val="24"/>
          <w:szCs w:val="24"/>
        </w:rPr>
        <w:t xml:space="preserve"> </w:t>
      </w:r>
    </w:p>
    <w:p w14:paraId="7E120017" w14:textId="77777777" w:rsidR="002C23EA" w:rsidRPr="00D44660" w:rsidRDefault="002C23EA" w:rsidP="002C23EA">
      <w:pPr>
        <w:spacing w:after="0" w:line="240" w:lineRule="auto"/>
        <w:ind w:left="4"/>
        <w:rPr>
          <w:rFonts w:ascii="Calibri" w:hAnsi="Calibri" w:cs="Calibri"/>
          <w:sz w:val="24"/>
          <w:szCs w:val="24"/>
        </w:rPr>
      </w:pPr>
    </w:p>
    <w:p w14:paraId="185A8C4B" w14:textId="77777777" w:rsidR="00B25EF7" w:rsidRPr="00D44660" w:rsidRDefault="00B25EF7" w:rsidP="00066BCE">
      <w:pPr>
        <w:spacing w:after="0" w:line="240" w:lineRule="auto"/>
        <w:ind w:left="4"/>
        <w:jc w:val="both"/>
        <w:rPr>
          <w:rFonts w:ascii="Calibri" w:hAnsi="Calibri" w:cs="Calibri"/>
          <w:sz w:val="24"/>
          <w:szCs w:val="24"/>
        </w:rPr>
      </w:pPr>
    </w:p>
    <w:p w14:paraId="3E00A266" w14:textId="7D43D3D8" w:rsidR="00D67C0D" w:rsidRPr="00D44660" w:rsidRDefault="00D67C0D" w:rsidP="00066BCE">
      <w:pPr>
        <w:spacing w:after="0" w:line="240" w:lineRule="auto"/>
        <w:ind w:left="756"/>
        <w:jc w:val="both"/>
        <w:rPr>
          <w:rFonts w:ascii="Calibri" w:hAnsi="Calibri" w:cs="Calibri"/>
          <w:sz w:val="24"/>
          <w:szCs w:val="24"/>
        </w:rPr>
      </w:pPr>
    </w:p>
    <w:p w14:paraId="3962EEA8" w14:textId="7658B53B"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14</w:t>
      </w:r>
    </w:p>
    <w:p w14:paraId="236A8770" w14:textId="442D9F74" w:rsidR="00D67C0D" w:rsidRPr="00D44660" w:rsidRDefault="00D67C0D" w:rsidP="00B25EF7">
      <w:pPr>
        <w:pStyle w:val="Nagwek2"/>
        <w:spacing w:after="0" w:line="240" w:lineRule="auto"/>
        <w:ind w:left="713" w:right="0"/>
        <w:rPr>
          <w:rFonts w:ascii="Calibri" w:hAnsi="Calibri" w:cs="Calibri"/>
          <w:sz w:val="24"/>
          <w:szCs w:val="24"/>
        </w:rPr>
      </w:pPr>
      <w:r w:rsidRPr="00D44660">
        <w:rPr>
          <w:rFonts w:ascii="Calibri" w:hAnsi="Calibri" w:cs="Calibri"/>
          <w:sz w:val="24"/>
          <w:szCs w:val="24"/>
        </w:rPr>
        <w:t>SKŁADANIE I OTWARCIE OFERT</w:t>
      </w:r>
    </w:p>
    <w:p w14:paraId="52F346B5" w14:textId="77777777" w:rsidR="00D67C0D" w:rsidRPr="00D44660" w:rsidRDefault="00D67C0D" w:rsidP="00066BCE">
      <w:pPr>
        <w:jc w:val="both"/>
        <w:rPr>
          <w:rFonts w:ascii="Calibri" w:hAnsi="Calibri" w:cs="Calibri"/>
          <w:sz w:val="24"/>
          <w:szCs w:val="24"/>
          <w:lang w:eastAsia="pl-PL"/>
        </w:rPr>
      </w:pPr>
    </w:p>
    <w:p w14:paraId="48DA9673" w14:textId="0520813A"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14.1.</w:t>
      </w:r>
      <w:r w:rsidRPr="00D44660">
        <w:rPr>
          <w:rFonts w:ascii="Calibri" w:hAnsi="Calibri" w:cs="Calibri"/>
          <w:sz w:val="24"/>
          <w:szCs w:val="24"/>
        </w:rPr>
        <w:t xml:space="preserve"> </w:t>
      </w:r>
      <w:r w:rsidR="002C23EA" w:rsidRPr="00D44660">
        <w:rPr>
          <w:rFonts w:ascii="Calibri" w:hAnsi="Calibri" w:cs="Calibri"/>
          <w:b/>
          <w:sz w:val="24"/>
          <w:szCs w:val="24"/>
        </w:rPr>
        <w:t xml:space="preserve">Wykonawca składa ofertę za pomocą Platformy e-Zamówienia dostępnej pod adresem: </w:t>
      </w:r>
      <w:hyperlink r:id="rId19" w:history="1">
        <w:r w:rsidR="002C23EA" w:rsidRPr="00D44660">
          <w:rPr>
            <w:rStyle w:val="Hipercze"/>
            <w:rFonts w:ascii="Calibri" w:hAnsi="Calibri" w:cs="Calibri"/>
            <w:b/>
            <w:color w:val="0070C0"/>
            <w:sz w:val="24"/>
            <w:szCs w:val="24"/>
          </w:rPr>
          <w:t>https://ezamowienia.gov.pl</w:t>
        </w:r>
      </w:hyperlink>
    </w:p>
    <w:p w14:paraId="04CA8D8D" w14:textId="3F2B74B4"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14.2</w:t>
      </w:r>
      <w:r w:rsidRPr="00D44660">
        <w:rPr>
          <w:rFonts w:ascii="Calibri" w:hAnsi="Calibri" w:cs="Calibri"/>
          <w:sz w:val="24"/>
          <w:szCs w:val="24"/>
        </w:rPr>
        <w:t xml:space="preserve">. </w:t>
      </w:r>
      <w:r w:rsidR="009D25EE">
        <w:rPr>
          <w:rFonts w:ascii="Calibri" w:hAnsi="Calibri" w:cs="Calibri"/>
          <w:sz w:val="24"/>
          <w:szCs w:val="24"/>
        </w:rPr>
        <w:t>Termin</w:t>
      </w:r>
      <w:r w:rsidRPr="00D44660">
        <w:rPr>
          <w:rFonts w:ascii="Calibri" w:hAnsi="Calibri" w:cs="Calibri"/>
          <w:sz w:val="24"/>
          <w:szCs w:val="24"/>
        </w:rPr>
        <w:t xml:space="preserve"> składania ofert: </w:t>
      </w:r>
      <w:r w:rsidR="00283E15">
        <w:rPr>
          <w:rFonts w:ascii="Calibri" w:hAnsi="Calibri" w:cs="Calibri"/>
          <w:sz w:val="24"/>
          <w:szCs w:val="24"/>
        </w:rPr>
        <w:t>18</w:t>
      </w:r>
      <w:r w:rsidR="00D44660" w:rsidRPr="00D44660">
        <w:rPr>
          <w:rFonts w:ascii="Calibri" w:hAnsi="Calibri" w:cs="Calibri"/>
          <w:sz w:val="24"/>
          <w:szCs w:val="24"/>
        </w:rPr>
        <w:t>.12</w:t>
      </w:r>
      <w:r w:rsidRPr="00D44660">
        <w:rPr>
          <w:rFonts w:ascii="Calibri" w:hAnsi="Calibri" w:cs="Calibri"/>
          <w:sz w:val="24"/>
          <w:szCs w:val="24"/>
        </w:rPr>
        <w:t>.202</w:t>
      </w:r>
      <w:r w:rsidR="002C23EA" w:rsidRPr="00D44660">
        <w:rPr>
          <w:rFonts w:ascii="Calibri" w:hAnsi="Calibri" w:cs="Calibri"/>
          <w:sz w:val="24"/>
          <w:szCs w:val="24"/>
        </w:rPr>
        <w:t>3</w:t>
      </w:r>
      <w:r w:rsidRPr="00D44660">
        <w:rPr>
          <w:rFonts w:ascii="Calibri" w:hAnsi="Calibri" w:cs="Calibri"/>
          <w:sz w:val="24"/>
          <w:szCs w:val="24"/>
        </w:rPr>
        <w:t xml:space="preserve"> r. godz. 11:00.  </w:t>
      </w:r>
    </w:p>
    <w:p w14:paraId="69A5108B" w14:textId="5874A1F8" w:rsidR="00D67C0D" w:rsidRPr="00D44660" w:rsidRDefault="00D67C0D" w:rsidP="00066BCE">
      <w:pPr>
        <w:tabs>
          <w:tab w:val="center" w:pos="3617"/>
        </w:tabs>
        <w:spacing w:after="0" w:line="240" w:lineRule="auto"/>
        <w:jc w:val="both"/>
        <w:rPr>
          <w:rFonts w:ascii="Calibri" w:hAnsi="Calibri" w:cs="Calibri"/>
          <w:sz w:val="24"/>
          <w:szCs w:val="24"/>
        </w:rPr>
      </w:pPr>
      <w:r w:rsidRPr="00D44660">
        <w:rPr>
          <w:rFonts w:ascii="Calibri" w:eastAsia="Times New Roman" w:hAnsi="Calibri" w:cs="Calibri"/>
          <w:b/>
          <w:sz w:val="24"/>
          <w:szCs w:val="24"/>
        </w:rPr>
        <w:t>14.3.</w:t>
      </w:r>
      <w:r w:rsidRPr="00D44660">
        <w:rPr>
          <w:rFonts w:ascii="Calibri" w:hAnsi="Calibri" w:cs="Calibri"/>
          <w:sz w:val="24"/>
          <w:szCs w:val="24"/>
        </w:rPr>
        <w:t xml:space="preserve"> Termin otwarcia </w:t>
      </w:r>
      <w:proofErr w:type="spellStart"/>
      <w:r w:rsidRPr="00D44660">
        <w:rPr>
          <w:rFonts w:ascii="Calibri" w:hAnsi="Calibri" w:cs="Calibri"/>
          <w:sz w:val="24"/>
          <w:szCs w:val="24"/>
        </w:rPr>
        <w:t>ofer</w:t>
      </w:r>
      <w:proofErr w:type="spellEnd"/>
      <w:r w:rsidRPr="00D44660">
        <w:rPr>
          <w:rFonts w:ascii="Calibri" w:eastAsia="Calibri" w:hAnsi="Calibri" w:cs="Calibri"/>
          <w:sz w:val="24"/>
          <w:szCs w:val="24"/>
        </w:rPr>
        <w:tab/>
      </w:r>
      <w:r w:rsidRPr="00D44660">
        <w:rPr>
          <w:rFonts w:ascii="Calibri" w:hAnsi="Calibri" w:cs="Calibri"/>
          <w:sz w:val="24"/>
          <w:szCs w:val="24"/>
        </w:rPr>
        <w:t xml:space="preserve">t: </w:t>
      </w:r>
      <w:r w:rsidR="00283E15">
        <w:rPr>
          <w:rFonts w:ascii="Calibri" w:hAnsi="Calibri" w:cs="Calibri"/>
          <w:sz w:val="24"/>
          <w:szCs w:val="24"/>
        </w:rPr>
        <w:t>18</w:t>
      </w:r>
      <w:r w:rsidR="00D44660" w:rsidRPr="00D44660">
        <w:rPr>
          <w:rFonts w:ascii="Calibri" w:hAnsi="Calibri" w:cs="Calibri"/>
          <w:sz w:val="24"/>
          <w:szCs w:val="24"/>
        </w:rPr>
        <w:t>.12</w:t>
      </w:r>
      <w:r w:rsidRPr="00D44660">
        <w:rPr>
          <w:rFonts w:ascii="Calibri" w:hAnsi="Calibri" w:cs="Calibri"/>
          <w:sz w:val="24"/>
          <w:szCs w:val="24"/>
        </w:rPr>
        <w:t>.202</w:t>
      </w:r>
      <w:r w:rsidR="002C23EA" w:rsidRPr="00D44660">
        <w:rPr>
          <w:rFonts w:ascii="Calibri" w:hAnsi="Calibri" w:cs="Calibri"/>
          <w:sz w:val="24"/>
          <w:szCs w:val="24"/>
        </w:rPr>
        <w:t>3</w:t>
      </w:r>
      <w:r w:rsidRPr="00D44660">
        <w:rPr>
          <w:rFonts w:ascii="Calibri" w:hAnsi="Calibri" w:cs="Calibri"/>
          <w:sz w:val="24"/>
          <w:szCs w:val="24"/>
        </w:rPr>
        <w:t xml:space="preserve"> r. godz. 1</w:t>
      </w:r>
      <w:r w:rsidR="00B25EF7" w:rsidRPr="00D44660">
        <w:rPr>
          <w:rFonts w:ascii="Calibri" w:hAnsi="Calibri" w:cs="Calibri"/>
          <w:sz w:val="24"/>
          <w:szCs w:val="24"/>
        </w:rPr>
        <w:t>1</w:t>
      </w:r>
      <w:r w:rsidRPr="00D44660">
        <w:rPr>
          <w:rFonts w:ascii="Calibri" w:hAnsi="Calibri" w:cs="Calibri"/>
          <w:sz w:val="24"/>
          <w:szCs w:val="24"/>
        </w:rPr>
        <w:t>:</w:t>
      </w:r>
      <w:r w:rsidR="00B25EF7" w:rsidRPr="00D44660">
        <w:rPr>
          <w:rFonts w:ascii="Calibri" w:hAnsi="Calibri" w:cs="Calibri"/>
          <w:sz w:val="24"/>
          <w:szCs w:val="24"/>
        </w:rPr>
        <w:t>3</w:t>
      </w:r>
      <w:r w:rsidRPr="00D44660">
        <w:rPr>
          <w:rFonts w:ascii="Calibri" w:hAnsi="Calibri" w:cs="Calibri"/>
          <w:sz w:val="24"/>
          <w:szCs w:val="24"/>
        </w:rPr>
        <w:t xml:space="preserve">0.  </w:t>
      </w:r>
    </w:p>
    <w:p w14:paraId="76DDEF6C" w14:textId="77777777" w:rsidR="002C23EA" w:rsidRPr="00D44660" w:rsidRDefault="00D67C0D" w:rsidP="002C23EA">
      <w:pPr>
        <w:widowControl w:val="0"/>
        <w:spacing w:after="0" w:line="276" w:lineRule="auto"/>
        <w:jc w:val="both"/>
        <w:outlineLvl w:val="3"/>
        <w:rPr>
          <w:rFonts w:ascii="Calibri" w:hAnsi="Calibri" w:cs="Calibri"/>
          <w:sz w:val="24"/>
          <w:szCs w:val="24"/>
        </w:rPr>
      </w:pPr>
      <w:r w:rsidRPr="00D44660">
        <w:rPr>
          <w:rFonts w:ascii="Calibri" w:eastAsia="Times New Roman" w:hAnsi="Calibri" w:cs="Calibri"/>
          <w:b/>
          <w:sz w:val="24"/>
          <w:szCs w:val="24"/>
        </w:rPr>
        <w:t>14.4</w:t>
      </w:r>
      <w:r w:rsidRPr="00D44660">
        <w:rPr>
          <w:rFonts w:ascii="Calibri" w:hAnsi="Calibri" w:cs="Calibri"/>
          <w:sz w:val="24"/>
          <w:szCs w:val="24"/>
        </w:rPr>
        <w:t xml:space="preserve">. </w:t>
      </w:r>
      <w:r w:rsidR="002C23EA" w:rsidRPr="00D44660">
        <w:rPr>
          <w:rFonts w:ascii="Calibri" w:hAnsi="Calibri" w:cs="Calibri"/>
          <w:sz w:val="24"/>
          <w:szCs w:val="24"/>
        </w:rPr>
        <w:t>Oferta może być złożona tylko do upływu terminu składania ofert.</w:t>
      </w:r>
    </w:p>
    <w:p w14:paraId="2C0497FC" w14:textId="77777777" w:rsidR="002C23EA" w:rsidRPr="00D44660" w:rsidRDefault="002C23EA" w:rsidP="002C23EA">
      <w:pPr>
        <w:widowControl w:val="0"/>
        <w:spacing w:after="0" w:line="276" w:lineRule="auto"/>
        <w:jc w:val="both"/>
        <w:outlineLvl w:val="3"/>
        <w:rPr>
          <w:rFonts w:ascii="Calibri" w:hAnsi="Calibri" w:cs="Calibri"/>
          <w:sz w:val="24"/>
          <w:szCs w:val="24"/>
        </w:rPr>
      </w:pPr>
      <w:r w:rsidRPr="00D44660">
        <w:rPr>
          <w:rFonts w:ascii="Calibri" w:hAnsi="Calibri" w:cs="Calibri"/>
          <w:b/>
          <w:bCs/>
          <w:sz w:val="24"/>
          <w:szCs w:val="24"/>
        </w:rPr>
        <w:t xml:space="preserve">14.5. </w:t>
      </w:r>
      <w:r w:rsidRPr="00D44660">
        <w:rPr>
          <w:rFonts w:ascii="Calibri" w:hAnsi="Calibri" w:cs="Calibri"/>
          <w:bCs/>
          <w:color w:val="000000" w:themeColor="text1"/>
          <w:sz w:val="24"/>
          <w:szCs w:val="24"/>
        </w:rPr>
        <w:t>Wykonawca może przed upływem terminu składania ofert wycofać ofertę. Wykonawca wycofuje ofertę w zakładce „Oferty/wnioski” używając przycisku „Wycofaj ofertę”.</w:t>
      </w:r>
    </w:p>
    <w:p w14:paraId="17819390" w14:textId="77777777" w:rsidR="002C23EA" w:rsidRPr="00D44660" w:rsidRDefault="002C23EA" w:rsidP="002C23EA">
      <w:pPr>
        <w:widowControl w:val="0"/>
        <w:spacing w:after="0" w:line="276" w:lineRule="auto"/>
        <w:jc w:val="both"/>
        <w:outlineLvl w:val="3"/>
        <w:rPr>
          <w:rFonts w:ascii="Calibri" w:hAnsi="Calibri" w:cs="Calibri"/>
          <w:sz w:val="24"/>
          <w:szCs w:val="24"/>
        </w:rPr>
      </w:pPr>
      <w:r w:rsidRPr="00D44660">
        <w:rPr>
          <w:rFonts w:ascii="Calibri" w:hAnsi="Calibri" w:cs="Calibri"/>
          <w:b/>
          <w:bCs/>
          <w:sz w:val="24"/>
          <w:szCs w:val="24"/>
        </w:rPr>
        <w:t xml:space="preserve">14.6. </w:t>
      </w:r>
      <w:r w:rsidRPr="00D44660">
        <w:rPr>
          <w:rFonts w:ascii="Calibri" w:hAnsi="Calibri" w:cs="Calibri"/>
          <w:sz w:val="24"/>
          <w:szCs w:val="24"/>
        </w:rPr>
        <w:t xml:space="preserve">Zamawiający, najpóźniej przed otwarciem ofert, udostępnia na stronie internetowej prowadzonego postępowania informację o kwocie, jaką zamierza przeznaczyć na sfinansowanie zamówienia. </w:t>
      </w:r>
    </w:p>
    <w:p w14:paraId="6506437A" w14:textId="77777777" w:rsidR="002C23EA" w:rsidRPr="00D44660" w:rsidRDefault="002C23EA" w:rsidP="002C23EA">
      <w:pPr>
        <w:widowControl w:val="0"/>
        <w:spacing w:after="0" w:line="276" w:lineRule="auto"/>
        <w:jc w:val="both"/>
        <w:outlineLvl w:val="3"/>
        <w:rPr>
          <w:rFonts w:ascii="Calibri" w:hAnsi="Calibri" w:cs="Calibri"/>
          <w:sz w:val="24"/>
          <w:szCs w:val="24"/>
        </w:rPr>
      </w:pPr>
      <w:r w:rsidRPr="00D44660">
        <w:rPr>
          <w:rFonts w:ascii="Calibri" w:hAnsi="Calibri" w:cs="Calibri"/>
          <w:b/>
          <w:bCs/>
          <w:sz w:val="24"/>
          <w:szCs w:val="24"/>
        </w:rPr>
        <w:t xml:space="preserve">14.7. </w:t>
      </w:r>
      <w:r w:rsidRPr="00D44660">
        <w:rPr>
          <w:rFonts w:ascii="Calibri" w:hAnsi="Calibri" w:cs="Calibri"/>
          <w:sz w:val="24"/>
          <w:szCs w:val="24"/>
        </w:rPr>
        <w:t xml:space="preserve">Otwarcie ofert następuje poprzez użycie mechanizmu do odszyfrowania ofert </w:t>
      </w:r>
      <w:r w:rsidRPr="00D44660">
        <w:rPr>
          <w:rFonts w:ascii="Calibri" w:hAnsi="Calibri" w:cs="Calibri"/>
          <w:sz w:val="24"/>
          <w:szCs w:val="24"/>
        </w:rPr>
        <w:br/>
        <w:t>dostępnego po zalogowaniu w zakładce „</w:t>
      </w:r>
      <w:r w:rsidRPr="00D44660">
        <w:rPr>
          <w:rFonts w:ascii="Calibri" w:hAnsi="Calibri" w:cs="Calibri"/>
          <w:i/>
          <w:iCs/>
          <w:sz w:val="24"/>
          <w:szCs w:val="24"/>
        </w:rPr>
        <w:t>Oferty/wnioski”</w:t>
      </w:r>
      <w:r w:rsidRPr="00D44660">
        <w:rPr>
          <w:rFonts w:ascii="Calibri" w:hAnsi="Calibri" w:cs="Calibri"/>
          <w:sz w:val="24"/>
          <w:szCs w:val="24"/>
        </w:rPr>
        <w:t>.</w:t>
      </w:r>
    </w:p>
    <w:p w14:paraId="6B24586A" w14:textId="3542D2A2" w:rsidR="002C23EA" w:rsidRPr="00D44660" w:rsidRDefault="002C23EA" w:rsidP="002C23EA">
      <w:pPr>
        <w:widowControl w:val="0"/>
        <w:spacing w:after="0" w:line="276" w:lineRule="auto"/>
        <w:jc w:val="both"/>
        <w:outlineLvl w:val="3"/>
        <w:rPr>
          <w:rFonts w:ascii="Calibri" w:hAnsi="Calibri" w:cs="Calibri"/>
          <w:sz w:val="24"/>
          <w:szCs w:val="24"/>
        </w:rPr>
      </w:pPr>
      <w:r w:rsidRPr="00D44660">
        <w:rPr>
          <w:rFonts w:ascii="Calibri" w:hAnsi="Calibri" w:cs="Calibri"/>
          <w:b/>
          <w:bCs/>
          <w:sz w:val="24"/>
          <w:szCs w:val="24"/>
        </w:rPr>
        <w:lastRenderedPageBreak/>
        <w:t xml:space="preserve">14.8. </w:t>
      </w:r>
      <w:r w:rsidRPr="00D44660">
        <w:rPr>
          <w:rFonts w:ascii="Calibri" w:hAnsi="Calibri" w:cs="Calibri"/>
          <w:bCs/>
          <w:sz w:val="24"/>
          <w:szCs w:val="24"/>
        </w:rPr>
        <w:t>Zamawiający, niezwłocznie po otwarciu ofert, udostępnia na stronie internetowej prowadzonego postępowania informacje o:</w:t>
      </w:r>
    </w:p>
    <w:p w14:paraId="6C60CE45" w14:textId="77777777" w:rsidR="002C23EA" w:rsidRPr="00D44660" w:rsidRDefault="002C23EA" w:rsidP="005477B2">
      <w:pPr>
        <w:pStyle w:val="Akapitzlist"/>
        <w:widowControl w:val="0"/>
        <w:numPr>
          <w:ilvl w:val="0"/>
          <w:numId w:val="33"/>
        </w:numPr>
        <w:spacing w:before="20" w:after="40" w:line="276" w:lineRule="auto"/>
        <w:ind w:left="993" w:hanging="284"/>
        <w:jc w:val="both"/>
        <w:outlineLvl w:val="3"/>
        <w:rPr>
          <w:rFonts w:ascii="Calibri" w:hAnsi="Calibri" w:cs="Calibri"/>
          <w:bCs/>
          <w:sz w:val="24"/>
          <w:szCs w:val="24"/>
        </w:rPr>
      </w:pPr>
      <w:r w:rsidRPr="00D44660">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58D61F55" w14:textId="77777777" w:rsidR="002C23EA" w:rsidRPr="00D44660" w:rsidRDefault="002C23EA" w:rsidP="005477B2">
      <w:pPr>
        <w:pStyle w:val="Akapitzlist"/>
        <w:widowControl w:val="0"/>
        <w:numPr>
          <w:ilvl w:val="0"/>
          <w:numId w:val="33"/>
        </w:numPr>
        <w:spacing w:before="20" w:after="40" w:line="276" w:lineRule="auto"/>
        <w:ind w:left="993" w:hanging="284"/>
        <w:jc w:val="both"/>
        <w:outlineLvl w:val="3"/>
        <w:rPr>
          <w:rFonts w:ascii="Calibri" w:hAnsi="Calibri" w:cs="Calibri"/>
          <w:bCs/>
          <w:sz w:val="24"/>
          <w:szCs w:val="24"/>
        </w:rPr>
      </w:pPr>
      <w:r w:rsidRPr="00D44660">
        <w:rPr>
          <w:rFonts w:ascii="Calibri" w:hAnsi="Calibri" w:cs="Calibri"/>
          <w:bCs/>
          <w:sz w:val="24"/>
          <w:szCs w:val="24"/>
        </w:rPr>
        <w:t>cenach lub kosztach zawartych w ofertach.</w:t>
      </w:r>
    </w:p>
    <w:p w14:paraId="7A7FFBAD" w14:textId="77777777" w:rsidR="002C23EA" w:rsidRPr="00D44660" w:rsidRDefault="002C23EA" w:rsidP="005477B2">
      <w:pPr>
        <w:pStyle w:val="Akapitzlist"/>
        <w:widowControl w:val="0"/>
        <w:numPr>
          <w:ilvl w:val="1"/>
          <w:numId w:val="34"/>
        </w:numPr>
        <w:spacing w:before="20" w:after="40" w:line="276" w:lineRule="auto"/>
        <w:jc w:val="both"/>
        <w:outlineLvl w:val="3"/>
        <w:rPr>
          <w:rFonts w:ascii="Calibri" w:hAnsi="Calibri" w:cs="Calibri"/>
          <w:sz w:val="24"/>
          <w:szCs w:val="24"/>
        </w:rPr>
      </w:pPr>
      <w:r w:rsidRPr="00D44660">
        <w:rPr>
          <w:rFonts w:ascii="Calibri" w:hAnsi="Calibri" w:cs="Calibri"/>
          <w:sz w:val="24"/>
          <w:szCs w:val="24"/>
        </w:rPr>
        <w:t xml:space="preserve">Zamawiający odrzuca ofertę, jeżeli została złożona po terminie składania ofert, </w:t>
      </w:r>
      <w:r w:rsidRPr="00D44660">
        <w:rPr>
          <w:rFonts w:ascii="Calibri" w:hAnsi="Calibri" w:cs="Calibri"/>
          <w:sz w:val="24"/>
          <w:szCs w:val="24"/>
        </w:rPr>
        <w:br/>
        <w:t>o którym mowa w pkt. 14.2 SWZ.</w:t>
      </w:r>
    </w:p>
    <w:p w14:paraId="35BEF942" w14:textId="156C6589" w:rsidR="002C23EA" w:rsidRPr="00D44660" w:rsidRDefault="002C23EA" w:rsidP="005477B2">
      <w:pPr>
        <w:pStyle w:val="Akapitzlist"/>
        <w:widowControl w:val="0"/>
        <w:numPr>
          <w:ilvl w:val="1"/>
          <w:numId w:val="34"/>
        </w:numPr>
        <w:spacing w:before="20" w:after="40" w:line="276" w:lineRule="auto"/>
        <w:jc w:val="both"/>
        <w:outlineLvl w:val="3"/>
        <w:rPr>
          <w:rFonts w:ascii="Calibri" w:hAnsi="Calibri" w:cs="Calibri"/>
          <w:sz w:val="24"/>
          <w:szCs w:val="24"/>
        </w:rPr>
      </w:pPr>
      <w:r w:rsidRPr="00D44660">
        <w:rPr>
          <w:rFonts w:ascii="Calibri" w:hAnsi="Calibri" w:cs="Calibri"/>
          <w:sz w:val="24"/>
          <w:szCs w:val="24"/>
        </w:rPr>
        <w:t>W przypadku wystąpienia awarii systemu teleinformatycznego, która spowoduje brak możliwości otwarcia ofert w terminie określonym przez Zamawiającego, otwarcie ofert nastąpi niezwłocznie po usunięciu awarii.</w:t>
      </w:r>
    </w:p>
    <w:p w14:paraId="7A6D2A1F" w14:textId="77777777" w:rsidR="002C23EA" w:rsidRPr="00D44660" w:rsidRDefault="002C23EA" w:rsidP="002C23EA">
      <w:pPr>
        <w:spacing w:after="0" w:line="240" w:lineRule="auto"/>
        <w:rPr>
          <w:rFonts w:ascii="Calibri" w:hAnsi="Calibri" w:cs="Calibri"/>
          <w:sz w:val="24"/>
          <w:szCs w:val="24"/>
        </w:rPr>
      </w:pPr>
      <w:r w:rsidRPr="00D44660">
        <w:rPr>
          <w:rFonts w:ascii="Calibri" w:hAnsi="Calibri" w:cs="Calibri"/>
          <w:sz w:val="24"/>
          <w:szCs w:val="24"/>
        </w:rPr>
        <w:t xml:space="preserve"> </w:t>
      </w:r>
    </w:p>
    <w:p w14:paraId="5157700E" w14:textId="48F5DC99" w:rsidR="00D67C0D" w:rsidRPr="00D44660" w:rsidRDefault="00D67C0D" w:rsidP="002C23EA">
      <w:pPr>
        <w:spacing w:after="0" w:line="240" w:lineRule="auto"/>
        <w:ind w:left="4"/>
        <w:jc w:val="both"/>
        <w:rPr>
          <w:rFonts w:ascii="Calibri" w:hAnsi="Calibri" w:cs="Calibri"/>
          <w:sz w:val="24"/>
          <w:szCs w:val="24"/>
        </w:rPr>
      </w:pPr>
      <w:r w:rsidRPr="00D44660">
        <w:rPr>
          <w:rFonts w:ascii="Calibri" w:hAnsi="Calibri" w:cs="Calibri"/>
          <w:sz w:val="24"/>
          <w:szCs w:val="24"/>
        </w:rPr>
        <w:t xml:space="preserve"> </w:t>
      </w:r>
    </w:p>
    <w:p w14:paraId="2272A4CD" w14:textId="7D426B6C"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15</w:t>
      </w:r>
    </w:p>
    <w:p w14:paraId="23290C8A" w14:textId="78201122" w:rsidR="00D67C0D" w:rsidRPr="00D44660" w:rsidRDefault="00D67C0D" w:rsidP="00B25EF7">
      <w:pPr>
        <w:pStyle w:val="Nagwek2"/>
        <w:spacing w:after="0" w:line="240" w:lineRule="auto"/>
        <w:ind w:left="713" w:right="711"/>
        <w:rPr>
          <w:rFonts w:ascii="Calibri" w:hAnsi="Calibri" w:cs="Calibri"/>
          <w:b w:val="0"/>
          <w:sz w:val="24"/>
          <w:szCs w:val="24"/>
        </w:rPr>
      </w:pPr>
      <w:r w:rsidRPr="00D44660">
        <w:rPr>
          <w:rFonts w:ascii="Calibri" w:hAnsi="Calibri" w:cs="Calibri"/>
          <w:sz w:val="24"/>
          <w:szCs w:val="24"/>
        </w:rPr>
        <w:t>TERMIN ZWIĄZANIA OFERTĄ</w:t>
      </w:r>
    </w:p>
    <w:p w14:paraId="6A229C78" w14:textId="77777777" w:rsidR="00D67C0D" w:rsidRPr="00D44660" w:rsidRDefault="00D67C0D" w:rsidP="00066BCE">
      <w:pPr>
        <w:jc w:val="both"/>
        <w:rPr>
          <w:rFonts w:ascii="Calibri" w:hAnsi="Calibri" w:cs="Calibri"/>
          <w:sz w:val="24"/>
          <w:szCs w:val="24"/>
          <w:lang w:eastAsia="pl-PL"/>
        </w:rPr>
      </w:pPr>
    </w:p>
    <w:p w14:paraId="78D2C938" w14:textId="22BBD770" w:rsidR="00D67C0D" w:rsidRPr="00D44660" w:rsidRDefault="00D67C0D" w:rsidP="00066BCE">
      <w:pPr>
        <w:spacing w:after="0" w:line="240" w:lineRule="auto"/>
        <w:ind w:left="12" w:hanging="10"/>
        <w:jc w:val="both"/>
        <w:rPr>
          <w:rFonts w:ascii="Calibri" w:hAnsi="Calibri" w:cs="Calibri"/>
          <w:sz w:val="24"/>
          <w:szCs w:val="24"/>
        </w:rPr>
      </w:pPr>
      <w:r w:rsidRPr="00D44660">
        <w:rPr>
          <w:rFonts w:ascii="Calibri" w:eastAsia="Times New Roman" w:hAnsi="Calibri" w:cs="Calibri"/>
          <w:b/>
          <w:sz w:val="24"/>
          <w:szCs w:val="24"/>
        </w:rPr>
        <w:t xml:space="preserve">15.1. Wykonawca jest związany ofertą do dnia </w:t>
      </w:r>
      <w:r w:rsidR="00283E15">
        <w:rPr>
          <w:rFonts w:ascii="Calibri" w:eastAsia="Times New Roman" w:hAnsi="Calibri" w:cs="Calibri"/>
          <w:b/>
          <w:sz w:val="24"/>
          <w:szCs w:val="24"/>
        </w:rPr>
        <w:t>16</w:t>
      </w:r>
      <w:r w:rsidR="00D44660" w:rsidRPr="00D44660">
        <w:rPr>
          <w:rFonts w:ascii="Calibri" w:eastAsia="Times New Roman" w:hAnsi="Calibri" w:cs="Calibri"/>
          <w:b/>
          <w:sz w:val="24"/>
          <w:szCs w:val="24"/>
        </w:rPr>
        <w:t>.01</w:t>
      </w:r>
      <w:r w:rsidRPr="00D44660">
        <w:rPr>
          <w:rFonts w:ascii="Calibri" w:eastAsia="Times New Roman" w:hAnsi="Calibri" w:cs="Calibri"/>
          <w:b/>
          <w:sz w:val="24"/>
          <w:szCs w:val="24"/>
        </w:rPr>
        <w:t>.202</w:t>
      </w:r>
      <w:r w:rsidR="00D44660" w:rsidRPr="00D44660">
        <w:rPr>
          <w:rFonts w:ascii="Calibri" w:eastAsia="Times New Roman" w:hAnsi="Calibri" w:cs="Calibri"/>
          <w:b/>
          <w:sz w:val="24"/>
          <w:szCs w:val="24"/>
        </w:rPr>
        <w:t>4</w:t>
      </w:r>
      <w:r w:rsidRPr="00D44660">
        <w:rPr>
          <w:rFonts w:ascii="Calibri" w:eastAsia="Times New Roman" w:hAnsi="Calibri" w:cs="Calibri"/>
          <w:b/>
          <w:sz w:val="24"/>
          <w:szCs w:val="24"/>
        </w:rPr>
        <w:t xml:space="preserve"> r</w:t>
      </w:r>
      <w:r w:rsidRPr="00D44660">
        <w:rPr>
          <w:rFonts w:ascii="Calibri" w:hAnsi="Calibri" w:cs="Calibri"/>
          <w:sz w:val="24"/>
          <w:szCs w:val="24"/>
        </w:rPr>
        <w:t xml:space="preserve">.  </w:t>
      </w:r>
    </w:p>
    <w:p w14:paraId="497E674C"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15.2</w:t>
      </w:r>
      <w:r w:rsidRPr="00D44660">
        <w:rPr>
          <w:rFonts w:ascii="Calibri" w:hAnsi="Calibri" w:cs="Calibri"/>
          <w:sz w:val="24"/>
          <w:szCs w:val="24"/>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0564F861" w14:textId="77777777" w:rsidR="002F2761"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15.3</w:t>
      </w:r>
      <w:r w:rsidRPr="00D44660">
        <w:rPr>
          <w:rFonts w:ascii="Calibri" w:hAnsi="Calibri" w:cs="Calibri"/>
          <w:sz w:val="24"/>
          <w:szCs w:val="24"/>
        </w:rPr>
        <w:t xml:space="preserve">. Przedłużenie terminu związania ofertą, o którym mowa w pkt 15.2, wymaga złożenia przez wykonawcę pisemnego oświadczenia o wyrażeniu zgody na przedłużenie terminu związania ofertą.  </w:t>
      </w:r>
    </w:p>
    <w:p w14:paraId="114DB57D" w14:textId="5C2EAB0D"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15.4.</w:t>
      </w:r>
      <w:r w:rsidRPr="00D44660">
        <w:rPr>
          <w:rFonts w:ascii="Calibri" w:hAnsi="Calibri" w:cs="Calibri"/>
          <w:sz w:val="24"/>
          <w:szCs w:val="24"/>
        </w:rPr>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6D383EF2"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21D3AF25" w14:textId="0B540FC9"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16</w:t>
      </w:r>
    </w:p>
    <w:p w14:paraId="50F2E134" w14:textId="32EE3802" w:rsidR="00D67C0D" w:rsidRPr="00D44660" w:rsidRDefault="00D67C0D" w:rsidP="00B25EF7">
      <w:pPr>
        <w:pStyle w:val="Nagwek2"/>
        <w:spacing w:after="0" w:line="240" w:lineRule="auto"/>
        <w:ind w:left="713" w:right="3"/>
        <w:rPr>
          <w:rFonts w:ascii="Calibri" w:hAnsi="Calibri" w:cs="Calibri"/>
          <w:sz w:val="24"/>
          <w:szCs w:val="24"/>
        </w:rPr>
      </w:pPr>
      <w:r w:rsidRPr="00D44660">
        <w:rPr>
          <w:rFonts w:ascii="Calibri" w:hAnsi="Calibri" w:cs="Calibri"/>
          <w:sz w:val="24"/>
          <w:szCs w:val="24"/>
        </w:rPr>
        <w:t>OPIS SPOSOBU OBLICZENIA CENY OFERTY</w:t>
      </w:r>
    </w:p>
    <w:p w14:paraId="3825D776" w14:textId="77777777" w:rsidR="00D67C0D" w:rsidRPr="00D44660" w:rsidRDefault="00D67C0D" w:rsidP="00066BCE">
      <w:pPr>
        <w:jc w:val="both"/>
        <w:rPr>
          <w:rFonts w:ascii="Calibri" w:hAnsi="Calibri" w:cs="Calibri"/>
          <w:sz w:val="24"/>
          <w:szCs w:val="24"/>
          <w:lang w:eastAsia="pl-PL"/>
        </w:rPr>
      </w:pPr>
    </w:p>
    <w:p w14:paraId="10B65BAA"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 xml:space="preserve">16.1. </w:t>
      </w:r>
      <w:r w:rsidRPr="00D44660">
        <w:rPr>
          <w:rFonts w:ascii="Calibri" w:hAnsi="Calibri" w:cs="Calibri"/>
          <w:sz w:val="24"/>
          <w:szCs w:val="24"/>
        </w:rPr>
        <w:t xml:space="preserve">Wykonawca określi cenę oferty brutto, która stanowić będzie wynagrodzenie ryczałtowe za realizację całości przedmiotu zamówienia danej części, podając ją w zapisie liczbowy i słownie z dokładnością do dwóch miejsc po przecinku.  </w:t>
      </w:r>
    </w:p>
    <w:p w14:paraId="3EE73F15"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 xml:space="preserve">16.2. </w:t>
      </w:r>
      <w:r w:rsidRPr="00D44660">
        <w:rPr>
          <w:rFonts w:ascii="Calibri" w:hAnsi="Calibri" w:cs="Calibri"/>
          <w:sz w:val="24"/>
          <w:szCs w:val="24"/>
        </w:rPr>
        <w:t xml:space="preserve">Podana w formularzu ofertowym cena brutto za realizację danej części zamówienia publicznego stanowi wynagrodzenie ryczałtowe i obejmuje wszelkie koszty i składniki związane z realizację i prawidłowym wykonaniem zamówienia wynikającym z opisu przedmiotu zamówienia oraz dołączonej do niniejszej SWZ dokumentacji.  </w:t>
      </w:r>
    </w:p>
    <w:p w14:paraId="486BD68E"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lastRenderedPageBreak/>
        <w:t xml:space="preserve">16.3. </w:t>
      </w:r>
      <w:r w:rsidRPr="00D44660">
        <w:rPr>
          <w:rFonts w:ascii="Calibri" w:hAnsi="Calibri" w:cs="Calibri"/>
          <w:sz w:val="24"/>
          <w:szCs w:val="24"/>
        </w:rPr>
        <w:t xml:space="preserve">Cena powinna uwzględniać wymagania wskazane w SWZ, dokumentacji i wzorze umowy. </w:t>
      </w:r>
    </w:p>
    <w:p w14:paraId="6C12DBD3"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16.4</w:t>
      </w:r>
      <w:r w:rsidRPr="00D44660">
        <w:rPr>
          <w:rFonts w:ascii="Calibri" w:hAnsi="Calibri" w:cs="Calibri"/>
          <w:sz w:val="24"/>
          <w:szCs w:val="24"/>
        </w:rPr>
        <w:t xml:space="preserve">. Wykonawca musi uwzględnić w cenie oferty wszelkie koszty niezbędne dla prawidłowego i pełnego wykonania zamówienia oraz wszelkie opłaty i podatki wynikające z obowiązujących przepisów.  </w:t>
      </w:r>
    </w:p>
    <w:p w14:paraId="2A88307B"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16.5.</w:t>
      </w:r>
      <w:r w:rsidRPr="00D44660">
        <w:rPr>
          <w:rFonts w:ascii="Calibri" w:hAnsi="Calibri" w:cs="Calibri"/>
          <w:sz w:val="24"/>
          <w:szCs w:val="24"/>
        </w:rPr>
        <w:t xml:space="preserve"> Wszelkie rozliczenia dotyczące realizacji przedmiotu zamówienia opisanego w niniejszej specyfikacji dokonywane będą w złotych polskich.  </w:t>
      </w:r>
    </w:p>
    <w:p w14:paraId="45B897DB"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16.6.</w:t>
      </w:r>
      <w:r w:rsidRPr="00D44660">
        <w:rPr>
          <w:rFonts w:ascii="Calibri" w:hAnsi="Calibri" w:cs="Calibri"/>
          <w:sz w:val="24"/>
          <w:szCs w:val="24"/>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D44660">
        <w:rPr>
          <w:rFonts w:ascii="Calibri" w:hAnsi="Calibri" w:cs="Calibri"/>
          <w:sz w:val="24"/>
          <w:szCs w:val="24"/>
        </w:rPr>
        <w:t>późn</w:t>
      </w:r>
      <w:proofErr w:type="spellEnd"/>
      <w:r w:rsidRPr="00D44660">
        <w:rPr>
          <w:rFonts w:ascii="Calibri" w:hAnsi="Calibri" w:cs="Calibri"/>
          <w:sz w:val="24"/>
          <w:szCs w:val="24"/>
        </w:rPr>
        <w:t xml:space="preserve">. zm.), dla celów zastosowania kryterium ceny lub kosztu zamawiający dolicza do przedstawionej w tej ofercie ceny kwotę podatku od towarów i usług, którą miałby obowiązek rozliczyć.  </w:t>
      </w:r>
    </w:p>
    <w:p w14:paraId="55A676BD"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16.7</w:t>
      </w:r>
      <w:r w:rsidRPr="00D44660">
        <w:rPr>
          <w:rFonts w:ascii="Calibri" w:hAnsi="Calibri" w:cs="Calibri"/>
          <w:sz w:val="24"/>
          <w:szCs w:val="24"/>
        </w:rPr>
        <w:t xml:space="preserve">. W ofercie wykonawca ma obowiązek:  </w:t>
      </w:r>
    </w:p>
    <w:p w14:paraId="6E2603C1" w14:textId="77777777" w:rsidR="00D67C0D" w:rsidRPr="00D44660" w:rsidRDefault="00D67C0D" w:rsidP="005477B2">
      <w:pPr>
        <w:numPr>
          <w:ilvl w:val="0"/>
          <w:numId w:val="12"/>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poinformowania zamawiającego, że wybór jego oferty będzie prowadził do powstania u zamawiającego obowiązku podatkowego;  </w:t>
      </w:r>
    </w:p>
    <w:p w14:paraId="436AEDD0" w14:textId="77777777" w:rsidR="00D67C0D" w:rsidRPr="00D44660" w:rsidRDefault="00D67C0D" w:rsidP="005477B2">
      <w:pPr>
        <w:numPr>
          <w:ilvl w:val="0"/>
          <w:numId w:val="12"/>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wskazania nazwy (rodzaju) towaru lub usługi, których dostawa lub świadczenie będą prowadziły do powstania obowiązku podatkowego;  </w:t>
      </w:r>
    </w:p>
    <w:p w14:paraId="78321136" w14:textId="77777777" w:rsidR="00D67C0D" w:rsidRPr="00D44660" w:rsidRDefault="00D67C0D" w:rsidP="005477B2">
      <w:pPr>
        <w:numPr>
          <w:ilvl w:val="0"/>
          <w:numId w:val="12"/>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wskazania wartości towaru lub usługi objętego obowiązkiem podatkowym zamawiającego, bez kwoty podatku;  </w:t>
      </w:r>
    </w:p>
    <w:p w14:paraId="33CB3DDA" w14:textId="77777777" w:rsidR="00D67C0D" w:rsidRPr="00D44660" w:rsidRDefault="00D67C0D" w:rsidP="005477B2">
      <w:pPr>
        <w:numPr>
          <w:ilvl w:val="0"/>
          <w:numId w:val="12"/>
        </w:numPr>
        <w:spacing w:after="0" w:line="240" w:lineRule="auto"/>
        <w:ind w:firstLine="708"/>
        <w:jc w:val="both"/>
        <w:rPr>
          <w:rFonts w:ascii="Calibri" w:hAnsi="Calibri" w:cs="Calibri"/>
          <w:sz w:val="24"/>
          <w:szCs w:val="24"/>
        </w:rPr>
      </w:pPr>
      <w:r w:rsidRPr="00D44660">
        <w:rPr>
          <w:rFonts w:ascii="Calibri" w:hAnsi="Calibri" w:cs="Calibri"/>
          <w:sz w:val="24"/>
          <w:szCs w:val="24"/>
        </w:rPr>
        <w:t xml:space="preserve">wskazania stawki podatku od towarów i usług, która zgodnie z wiedzą wykonawcy, będzie miała zastosowanie.  </w:t>
      </w:r>
    </w:p>
    <w:p w14:paraId="1710AA24" w14:textId="6BBC6F7E"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16.8</w:t>
      </w:r>
      <w:r w:rsidRPr="00D44660">
        <w:rPr>
          <w:rFonts w:ascii="Calibri" w:hAnsi="Calibri" w:cs="Calibri"/>
          <w:sz w:val="24"/>
          <w:szCs w:val="24"/>
        </w:rPr>
        <w:t xml:space="preserve">. Wynagrodzenie będzie płatne zgodnie z Projektem umowy Załącznik Nr 1 </w:t>
      </w:r>
      <w:r w:rsidR="002C23EA" w:rsidRPr="00D44660">
        <w:rPr>
          <w:rFonts w:ascii="Calibri" w:hAnsi="Calibri" w:cs="Calibri"/>
          <w:sz w:val="24"/>
          <w:szCs w:val="24"/>
        </w:rPr>
        <w:t>do SWZ</w:t>
      </w:r>
    </w:p>
    <w:p w14:paraId="755BE7AA"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3E6B0DAF" w14:textId="77777777" w:rsidR="005E7D4B" w:rsidRPr="00D44660" w:rsidRDefault="005E7D4B" w:rsidP="00B25EF7">
      <w:pPr>
        <w:spacing w:after="0" w:line="240" w:lineRule="auto"/>
        <w:ind w:left="10" w:right="2" w:hanging="10"/>
        <w:jc w:val="center"/>
        <w:rPr>
          <w:rFonts w:ascii="Calibri" w:hAnsi="Calibri" w:cs="Calibri"/>
          <w:sz w:val="24"/>
          <w:szCs w:val="24"/>
        </w:rPr>
      </w:pPr>
    </w:p>
    <w:p w14:paraId="7FCA3294" w14:textId="77777777" w:rsidR="005E7D4B" w:rsidRPr="00D44660" w:rsidRDefault="005E7D4B" w:rsidP="00B25EF7">
      <w:pPr>
        <w:spacing w:after="0" w:line="240" w:lineRule="auto"/>
        <w:ind w:left="10" w:right="2" w:hanging="10"/>
        <w:jc w:val="center"/>
        <w:rPr>
          <w:rFonts w:ascii="Calibri" w:hAnsi="Calibri" w:cs="Calibri"/>
          <w:sz w:val="24"/>
          <w:szCs w:val="24"/>
        </w:rPr>
      </w:pPr>
    </w:p>
    <w:p w14:paraId="61D354A0" w14:textId="2BF8B87C"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17</w:t>
      </w:r>
    </w:p>
    <w:p w14:paraId="03625F50" w14:textId="734097F6" w:rsidR="00D67C0D" w:rsidRPr="00D44660" w:rsidRDefault="00D67C0D" w:rsidP="00B25EF7">
      <w:pPr>
        <w:spacing w:after="0" w:line="240" w:lineRule="auto"/>
        <w:ind w:left="341" w:firstLine="430"/>
        <w:jc w:val="center"/>
        <w:rPr>
          <w:rFonts w:ascii="Calibri" w:hAnsi="Calibri" w:cs="Calibri"/>
          <w:sz w:val="24"/>
          <w:szCs w:val="24"/>
        </w:rPr>
      </w:pPr>
      <w:r w:rsidRPr="00D44660">
        <w:rPr>
          <w:rFonts w:ascii="Calibri" w:eastAsia="Times New Roman" w:hAnsi="Calibri" w:cs="Calibri"/>
          <w:b/>
          <w:sz w:val="24"/>
          <w:szCs w:val="24"/>
        </w:rPr>
        <w:t>OPIS KRYTERIÓW, KTÓRYMI ZAMAWIAJĄCY BĘDZIE SIĘ KIEROWAŁ PRZY WYBORZE OFERTY, WRAZ Z PODANIEM WAG TYCH KRYTERIÓW I SPOSOBU OCENY OFERT</w:t>
      </w:r>
    </w:p>
    <w:p w14:paraId="596763BC" w14:textId="77777777" w:rsidR="00D67C0D" w:rsidRPr="00D44660" w:rsidRDefault="00D67C0D" w:rsidP="00066BCE">
      <w:pPr>
        <w:spacing w:after="0" w:line="240" w:lineRule="auto"/>
        <w:ind w:left="341" w:firstLine="430"/>
        <w:jc w:val="both"/>
        <w:rPr>
          <w:rFonts w:ascii="Calibri" w:hAnsi="Calibri" w:cs="Calibri"/>
          <w:sz w:val="24"/>
          <w:szCs w:val="24"/>
        </w:rPr>
      </w:pPr>
    </w:p>
    <w:p w14:paraId="6FEF23BA" w14:textId="6B3F3CA0" w:rsidR="00D67C0D" w:rsidRPr="00D44660" w:rsidRDefault="00D67C0D" w:rsidP="005477B2">
      <w:pPr>
        <w:numPr>
          <w:ilvl w:val="1"/>
          <w:numId w:val="13"/>
        </w:numPr>
        <w:spacing w:after="0" w:line="240" w:lineRule="auto"/>
        <w:jc w:val="both"/>
        <w:rPr>
          <w:rFonts w:ascii="Calibri" w:hAnsi="Calibri" w:cs="Calibri"/>
          <w:sz w:val="24"/>
          <w:szCs w:val="24"/>
        </w:rPr>
      </w:pPr>
      <w:r w:rsidRPr="00D44660">
        <w:rPr>
          <w:rFonts w:ascii="Calibri" w:hAnsi="Calibri" w:cs="Calibri"/>
          <w:sz w:val="24"/>
          <w:szCs w:val="24"/>
        </w:rPr>
        <w:t xml:space="preserve">Przy wyborze oferty zamawiający będzie się kierował następującymi kryteriami </w:t>
      </w:r>
    </w:p>
    <w:tbl>
      <w:tblPr>
        <w:tblStyle w:val="TableGrid"/>
        <w:tblW w:w="9064" w:type="dxa"/>
        <w:tblInd w:w="5" w:type="dxa"/>
        <w:tblCellMar>
          <w:top w:w="12" w:type="dxa"/>
          <w:left w:w="108" w:type="dxa"/>
          <w:right w:w="56" w:type="dxa"/>
        </w:tblCellMar>
        <w:tblLook w:val="04A0" w:firstRow="1" w:lastRow="0" w:firstColumn="1" w:lastColumn="0" w:noHBand="0" w:noVBand="1"/>
      </w:tblPr>
      <w:tblGrid>
        <w:gridCol w:w="562"/>
        <w:gridCol w:w="1418"/>
        <w:gridCol w:w="1419"/>
        <w:gridCol w:w="5665"/>
      </w:tblGrid>
      <w:tr w:rsidR="00D67C0D" w:rsidRPr="00D44660" w14:paraId="10772EB6" w14:textId="77777777" w:rsidTr="00081B51">
        <w:trPr>
          <w:trHeight w:val="516"/>
        </w:trPr>
        <w:tc>
          <w:tcPr>
            <w:tcW w:w="562" w:type="dxa"/>
            <w:tcBorders>
              <w:top w:val="single" w:sz="4" w:space="0" w:color="000000"/>
              <w:left w:val="single" w:sz="4" w:space="0" w:color="000000"/>
              <w:bottom w:val="single" w:sz="4" w:space="0" w:color="000000"/>
              <w:right w:val="single" w:sz="4" w:space="0" w:color="000000"/>
            </w:tcBorders>
          </w:tcPr>
          <w:p w14:paraId="443A8218"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eastAsia="Times New Roman" w:hAnsi="Calibri" w:cs="Calibri"/>
                <w:b/>
                <w:sz w:val="24"/>
                <w:szCs w:val="24"/>
              </w:rPr>
              <w:t xml:space="preserve">Nr </w:t>
            </w:r>
          </w:p>
        </w:tc>
        <w:tc>
          <w:tcPr>
            <w:tcW w:w="1418" w:type="dxa"/>
            <w:tcBorders>
              <w:top w:val="single" w:sz="4" w:space="0" w:color="000000"/>
              <w:left w:val="single" w:sz="4" w:space="0" w:color="000000"/>
              <w:bottom w:val="single" w:sz="4" w:space="0" w:color="000000"/>
              <w:right w:val="single" w:sz="4" w:space="0" w:color="000000"/>
            </w:tcBorders>
          </w:tcPr>
          <w:p w14:paraId="139D9F60"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eastAsia="Times New Roman" w:hAnsi="Calibri" w:cs="Calibri"/>
                <w:b/>
                <w:sz w:val="24"/>
                <w:szCs w:val="24"/>
              </w:rPr>
              <w:t xml:space="preserve">Nazwa kryterium </w:t>
            </w:r>
          </w:p>
        </w:tc>
        <w:tc>
          <w:tcPr>
            <w:tcW w:w="1419" w:type="dxa"/>
            <w:tcBorders>
              <w:top w:val="single" w:sz="4" w:space="0" w:color="000000"/>
              <w:left w:val="single" w:sz="4" w:space="0" w:color="000000"/>
              <w:bottom w:val="single" w:sz="4" w:space="0" w:color="000000"/>
              <w:right w:val="single" w:sz="4" w:space="0" w:color="000000"/>
            </w:tcBorders>
          </w:tcPr>
          <w:p w14:paraId="20F7D262"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eastAsia="Times New Roman" w:hAnsi="Calibri" w:cs="Calibri"/>
                <w:b/>
                <w:sz w:val="24"/>
                <w:szCs w:val="24"/>
              </w:rPr>
              <w:t xml:space="preserve">Waga % </w:t>
            </w:r>
          </w:p>
        </w:tc>
        <w:tc>
          <w:tcPr>
            <w:tcW w:w="5665" w:type="dxa"/>
            <w:tcBorders>
              <w:top w:val="single" w:sz="4" w:space="0" w:color="000000"/>
              <w:left w:val="single" w:sz="4" w:space="0" w:color="000000"/>
              <w:bottom w:val="single" w:sz="4" w:space="0" w:color="000000"/>
              <w:right w:val="single" w:sz="4" w:space="0" w:color="000000"/>
            </w:tcBorders>
          </w:tcPr>
          <w:p w14:paraId="5E4ECF65" w14:textId="77777777" w:rsidR="00D67C0D" w:rsidRPr="00D44660" w:rsidRDefault="00D67C0D" w:rsidP="00066BCE">
            <w:pPr>
              <w:spacing w:line="240" w:lineRule="auto"/>
              <w:jc w:val="both"/>
              <w:rPr>
                <w:rFonts w:ascii="Calibri" w:hAnsi="Calibri" w:cs="Calibri"/>
                <w:sz w:val="24"/>
                <w:szCs w:val="24"/>
              </w:rPr>
            </w:pPr>
            <w:r w:rsidRPr="00D44660">
              <w:rPr>
                <w:rFonts w:ascii="Calibri" w:eastAsia="Times New Roman" w:hAnsi="Calibri" w:cs="Calibri"/>
                <w:b/>
                <w:sz w:val="24"/>
                <w:szCs w:val="24"/>
              </w:rPr>
              <w:t xml:space="preserve">Sposób punktowania </w:t>
            </w:r>
          </w:p>
        </w:tc>
      </w:tr>
      <w:tr w:rsidR="00D67C0D" w:rsidRPr="00D44660" w14:paraId="65D8EAD3" w14:textId="77777777" w:rsidTr="00081B51">
        <w:trPr>
          <w:trHeight w:val="1022"/>
        </w:trPr>
        <w:tc>
          <w:tcPr>
            <w:tcW w:w="562" w:type="dxa"/>
            <w:tcBorders>
              <w:top w:val="single" w:sz="4" w:space="0" w:color="000000"/>
              <w:left w:val="single" w:sz="4" w:space="0" w:color="000000"/>
              <w:bottom w:val="single" w:sz="4" w:space="0" w:color="000000"/>
              <w:right w:val="single" w:sz="4" w:space="0" w:color="000000"/>
            </w:tcBorders>
          </w:tcPr>
          <w:p w14:paraId="4747A780"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hAnsi="Calibri" w:cs="Calibri"/>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2F1B9DC"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hAnsi="Calibri" w:cs="Calibri"/>
                <w:sz w:val="24"/>
                <w:szCs w:val="24"/>
              </w:rPr>
              <w:t xml:space="preserve">Cena (C) </w:t>
            </w:r>
          </w:p>
        </w:tc>
        <w:tc>
          <w:tcPr>
            <w:tcW w:w="1419" w:type="dxa"/>
            <w:tcBorders>
              <w:top w:val="single" w:sz="4" w:space="0" w:color="000000"/>
              <w:left w:val="single" w:sz="4" w:space="0" w:color="000000"/>
              <w:bottom w:val="single" w:sz="4" w:space="0" w:color="000000"/>
              <w:right w:val="single" w:sz="4" w:space="0" w:color="000000"/>
            </w:tcBorders>
          </w:tcPr>
          <w:p w14:paraId="2E73F707"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hAnsi="Calibri" w:cs="Calibri"/>
                <w:sz w:val="24"/>
                <w:szCs w:val="24"/>
              </w:rPr>
              <w:t xml:space="preserve">60,00 </w:t>
            </w:r>
          </w:p>
        </w:tc>
        <w:tc>
          <w:tcPr>
            <w:tcW w:w="5665" w:type="dxa"/>
            <w:tcBorders>
              <w:top w:val="single" w:sz="4" w:space="0" w:color="000000"/>
              <w:left w:val="single" w:sz="4" w:space="0" w:color="000000"/>
              <w:bottom w:val="single" w:sz="4" w:space="0" w:color="000000"/>
              <w:right w:val="single" w:sz="4" w:space="0" w:color="000000"/>
            </w:tcBorders>
          </w:tcPr>
          <w:p w14:paraId="31D893AC" w14:textId="77777777" w:rsidR="00D67C0D" w:rsidRPr="00D44660" w:rsidRDefault="00D67C0D" w:rsidP="00066BCE">
            <w:pPr>
              <w:spacing w:line="240" w:lineRule="auto"/>
              <w:jc w:val="both"/>
              <w:rPr>
                <w:rFonts w:ascii="Calibri" w:hAnsi="Calibri" w:cs="Calibri"/>
                <w:sz w:val="24"/>
                <w:szCs w:val="24"/>
              </w:rPr>
            </w:pPr>
            <w:r w:rsidRPr="00D44660">
              <w:rPr>
                <w:rFonts w:ascii="Calibri" w:hAnsi="Calibri" w:cs="Calibri"/>
                <w:sz w:val="24"/>
                <w:szCs w:val="24"/>
              </w:rPr>
              <w:t xml:space="preserve">Liczba punktów = (cena najniższa zaproponowana w ofertach niepodlegających odrzuceniu / cena badanej oferty) x 60 punktów </w:t>
            </w:r>
          </w:p>
          <w:p w14:paraId="5CA5F5F0" w14:textId="77777777" w:rsidR="00D67C0D" w:rsidRPr="00D44660" w:rsidRDefault="00D67C0D" w:rsidP="00066BCE">
            <w:pPr>
              <w:spacing w:line="240" w:lineRule="auto"/>
              <w:jc w:val="both"/>
              <w:rPr>
                <w:rFonts w:ascii="Calibri" w:hAnsi="Calibri" w:cs="Calibri"/>
                <w:sz w:val="24"/>
                <w:szCs w:val="24"/>
              </w:rPr>
            </w:pPr>
            <w:r w:rsidRPr="00D44660">
              <w:rPr>
                <w:rFonts w:ascii="Calibri" w:hAnsi="Calibri" w:cs="Calibri"/>
                <w:sz w:val="24"/>
                <w:szCs w:val="24"/>
              </w:rPr>
              <w:t xml:space="preserve"> </w:t>
            </w:r>
          </w:p>
        </w:tc>
      </w:tr>
      <w:tr w:rsidR="00D67C0D" w:rsidRPr="00D44660" w14:paraId="1E226DCD" w14:textId="77777777" w:rsidTr="00081B51">
        <w:trPr>
          <w:trHeight w:val="1023"/>
        </w:trPr>
        <w:tc>
          <w:tcPr>
            <w:tcW w:w="562" w:type="dxa"/>
            <w:tcBorders>
              <w:top w:val="single" w:sz="4" w:space="0" w:color="000000"/>
              <w:left w:val="single" w:sz="4" w:space="0" w:color="000000"/>
              <w:bottom w:val="single" w:sz="4" w:space="0" w:color="000000"/>
              <w:right w:val="single" w:sz="4" w:space="0" w:color="000000"/>
            </w:tcBorders>
          </w:tcPr>
          <w:p w14:paraId="4DB59D68"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hAnsi="Calibri" w:cs="Calibri"/>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4B64892E" w14:textId="77777777" w:rsidR="00D67C0D" w:rsidRPr="00D44660" w:rsidRDefault="00D67C0D" w:rsidP="00066BCE">
            <w:pPr>
              <w:spacing w:line="240" w:lineRule="auto"/>
              <w:ind w:left="2" w:right="22"/>
              <w:jc w:val="both"/>
              <w:rPr>
                <w:rFonts w:ascii="Calibri" w:hAnsi="Calibri" w:cs="Calibri"/>
                <w:sz w:val="24"/>
                <w:szCs w:val="24"/>
              </w:rPr>
            </w:pPr>
            <w:r w:rsidRPr="00D44660">
              <w:rPr>
                <w:rFonts w:ascii="Calibri" w:hAnsi="Calibri" w:cs="Calibri"/>
                <w:sz w:val="24"/>
                <w:szCs w:val="24"/>
              </w:rPr>
              <w:t xml:space="preserve">Długość okresu gwarancji (G) </w:t>
            </w:r>
          </w:p>
        </w:tc>
        <w:tc>
          <w:tcPr>
            <w:tcW w:w="1419" w:type="dxa"/>
            <w:tcBorders>
              <w:top w:val="single" w:sz="4" w:space="0" w:color="000000"/>
              <w:left w:val="single" w:sz="4" w:space="0" w:color="000000"/>
              <w:bottom w:val="single" w:sz="4" w:space="0" w:color="000000"/>
              <w:right w:val="single" w:sz="4" w:space="0" w:color="000000"/>
            </w:tcBorders>
          </w:tcPr>
          <w:p w14:paraId="6AEF80DA" w14:textId="77777777" w:rsidR="00D67C0D" w:rsidRPr="00D44660" w:rsidRDefault="00D67C0D" w:rsidP="00066BCE">
            <w:pPr>
              <w:spacing w:line="240" w:lineRule="auto"/>
              <w:ind w:left="2"/>
              <w:jc w:val="both"/>
              <w:rPr>
                <w:rFonts w:ascii="Calibri" w:hAnsi="Calibri" w:cs="Calibri"/>
                <w:sz w:val="24"/>
                <w:szCs w:val="24"/>
              </w:rPr>
            </w:pPr>
            <w:r w:rsidRPr="00D44660">
              <w:rPr>
                <w:rFonts w:ascii="Calibri" w:hAnsi="Calibri" w:cs="Calibri"/>
                <w:sz w:val="24"/>
                <w:szCs w:val="24"/>
              </w:rPr>
              <w:t xml:space="preserve">40,00 </w:t>
            </w:r>
          </w:p>
        </w:tc>
        <w:tc>
          <w:tcPr>
            <w:tcW w:w="5665" w:type="dxa"/>
            <w:tcBorders>
              <w:top w:val="single" w:sz="4" w:space="0" w:color="000000"/>
              <w:left w:val="single" w:sz="4" w:space="0" w:color="000000"/>
              <w:bottom w:val="single" w:sz="4" w:space="0" w:color="000000"/>
              <w:right w:val="single" w:sz="4" w:space="0" w:color="000000"/>
            </w:tcBorders>
          </w:tcPr>
          <w:p w14:paraId="012F0E8E" w14:textId="77777777" w:rsidR="00D67C0D" w:rsidRPr="00D44660" w:rsidRDefault="00D67C0D" w:rsidP="00066BCE">
            <w:pPr>
              <w:spacing w:line="240" w:lineRule="auto"/>
              <w:jc w:val="both"/>
              <w:rPr>
                <w:rFonts w:ascii="Calibri" w:hAnsi="Calibri" w:cs="Calibri"/>
                <w:sz w:val="24"/>
                <w:szCs w:val="24"/>
              </w:rPr>
            </w:pPr>
            <w:r w:rsidRPr="00D44660">
              <w:rPr>
                <w:rFonts w:ascii="Calibri" w:hAnsi="Calibri" w:cs="Calibri"/>
                <w:sz w:val="24"/>
                <w:szCs w:val="24"/>
              </w:rPr>
              <w:t xml:space="preserve">Liczba punktów = (gwarancja badanej oferty /  najdłuższa gwarancja zaproponowana w ofertach) x 40 punktów </w:t>
            </w:r>
          </w:p>
          <w:p w14:paraId="054E0BAC" w14:textId="77777777" w:rsidR="00D67C0D" w:rsidRPr="00D44660" w:rsidRDefault="00D67C0D" w:rsidP="00066BCE">
            <w:pPr>
              <w:spacing w:line="240" w:lineRule="auto"/>
              <w:jc w:val="both"/>
              <w:rPr>
                <w:rFonts w:ascii="Calibri" w:hAnsi="Calibri" w:cs="Calibri"/>
                <w:sz w:val="24"/>
                <w:szCs w:val="24"/>
              </w:rPr>
            </w:pPr>
            <w:r w:rsidRPr="00D44660">
              <w:rPr>
                <w:rFonts w:ascii="Calibri" w:hAnsi="Calibri" w:cs="Calibri"/>
                <w:sz w:val="24"/>
                <w:szCs w:val="24"/>
              </w:rPr>
              <w:t xml:space="preserve"> </w:t>
            </w:r>
          </w:p>
        </w:tc>
      </w:tr>
    </w:tbl>
    <w:p w14:paraId="29DB05CF"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527A9075" w14:textId="77777777" w:rsidR="00D67C0D" w:rsidRPr="00D44660" w:rsidRDefault="00D67C0D" w:rsidP="005477B2">
      <w:pPr>
        <w:numPr>
          <w:ilvl w:val="1"/>
          <w:numId w:val="13"/>
        </w:numPr>
        <w:spacing w:after="0" w:line="240" w:lineRule="auto"/>
        <w:jc w:val="both"/>
        <w:rPr>
          <w:rFonts w:ascii="Calibri" w:hAnsi="Calibri" w:cs="Calibri"/>
          <w:sz w:val="24"/>
          <w:szCs w:val="24"/>
        </w:rPr>
      </w:pPr>
      <w:r w:rsidRPr="00D44660">
        <w:rPr>
          <w:rFonts w:ascii="Calibri" w:hAnsi="Calibri" w:cs="Calibri"/>
          <w:sz w:val="24"/>
          <w:szCs w:val="24"/>
        </w:rPr>
        <w:t xml:space="preserve">Wymagana gwarancja minimum 36 miesięcy – punktowany będzie termin jak najdłuższy, z tym, że termin dłuższy niż 60 miesięcy będzie traktowany przy dokonywaniu </w:t>
      </w:r>
      <w:r w:rsidRPr="00D44660">
        <w:rPr>
          <w:rFonts w:ascii="Calibri" w:hAnsi="Calibri" w:cs="Calibri"/>
          <w:sz w:val="24"/>
          <w:szCs w:val="24"/>
        </w:rPr>
        <w:lastRenderedPageBreak/>
        <w:t xml:space="preserve">oceny ofert tak jakby wynosił 60 miesięcy. Oferowana gwarancja na okres poniżej 36 miesięcy jest niedopuszczalna, a oferta zawierająca taki okres gwarancji zostanie odrzucona.  </w:t>
      </w:r>
    </w:p>
    <w:p w14:paraId="4304A7D1" w14:textId="6C6149D7" w:rsidR="00D67C0D" w:rsidRPr="00D44660" w:rsidRDefault="00D67C0D" w:rsidP="005477B2">
      <w:pPr>
        <w:numPr>
          <w:ilvl w:val="1"/>
          <w:numId w:val="13"/>
        </w:numPr>
        <w:spacing w:after="0" w:line="240" w:lineRule="auto"/>
        <w:ind w:firstLine="9"/>
        <w:jc w:val="both"/>
        <w:rPr>
          <w:rFonts w:ascii="Calibri" w:hAnsi="Calibri" w:cs="Calibri"/>
          <w:sz w:val="24"/>
          <w:szCs w:val="24"/>
        </w:rPr>
      </w:pPr>
      <w:r w:rsidRPr="00D44660">
        <w:rPr>
          <w:rFonts w:ascii="Calibri" w:hAnsi="Calibri" w:cs="Calibri"/>
          <w:sz w:val="24"/>
          <w:szCs w:val="24"/>
        </w:rPr>
        <w:t xml:space="preserve">Za ofertę najkorzystniejszą uznana zostanie oferta, która uzyska w sumie najwyższą liczbę punktów (C+G). </w:t>
      </w:r>
    </w:p>
    <w:p w14:paraId="6B5AA494" w14:textId="0F68BC20" w:rsidR="00081B51" w:rsidRPr="00D44660" w:rsidRDefault="00081B51" w:rsidP="00081B51">
      <w:pPr>
        <w:spacing w:after="0" w:line="240" w:lineRule="auto"/>
        <w:ind w:left="369"/>
        <w:jc w:val="both"/>
        <w:rPr>
          <w:rFonts w:ascii="Calibri" w:hAnsi="Calibri" w:cs="Calibri"/>
          <w:sz w:val="24"/>
          <w:szCs w:val="24"/>
        </w:rPr>
      </w:pPr>
    </w:p>
    <w:p w14:paraId="07766C46" w14:textId="77777777" w:rsidR="00B25EF7" w:rsidRPr="00D44660" w:rsidRDefault="00B25EF7" w:rsidP="002C23EA">
      <w:pPr>
        <w:spacing w:after="0" w:line="240" w:lineRule="auto"/>
        <w:jc w:val="both"/>
        <w:rPr>
          <w:rFonts w:ascii="Calibri" w:hAnsi="Calibri" w:cs="Calibri"/>
          <w:sz w:val="24"/>
          <w:szCs w:val="24"/>
        </w:rPr>
      </w:pPr>
    </w:p>
    <w:p w14:paraId="24A6CDDA" w14:textId="65246AA8"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18</w:t>
      </w:r>
    </w:p>
    <w:p w14:paraId="2E33DE44" w14:textId="411C95D5" w:rsidR="00D67C0D" w:rsidRPr="00D44660" w:rsidRDefault="00D67C0D" w:rsidP="00B25EF7">
      <w:pPr>
        <w:pStyle w:val="Nagwek2"/>
        <w:spacing w:after="0" w:line="240" w:lineRule="auto"/>
        <w:ind w:left="713" w:right="1"/>
        <w:rPr>
          <w:rFonts w:ascii="Calibri" w:hAnsi="Calibri" w:cs="Calibri"/>
          <w:sz w:val="24"/>
          <w:szCs w:val="24"/>
        </w:rPr>
      </w:pPr>
      <w:r w:rsidRPr="00D44660">
        <w:rPr>
          <w:rFonts w:ascii="Calibri" w:hAnsi="Calibri" w:cs="Calibri"/>
          <w:sz w:val="24"/>
          <w:szCs w:val="24"/>
        </w:rPr>
        <w:t>WYBÓR NAJKORZYSTNIEJSZEJ OFERTY</w:t>
      </w:r>
    </w:p>
    <w:p w14:paraId="6F0C36C8" w14:textId="77777777" w:rsidR="00D67C0D" w:rsidRPr="00D44660" w:rsidRDefault="00D67C0D" w:rsidP="00066BCE">
      <w:pPr>
        <w:jc w:val="both"/>
        <w:rPr>
          <w:rFonts w:ascii="Calibri" w:hAnsi="Calibri" w:cs="Calibri"/>
          <w:sz w:val="24"/>
          <w:szCs w:val="24"/>
          <w:lang w:eastAsia="pl-PL"/>
        </w:rPr>
      </w:pPr>
    </w:p>
    <w:p w14:paraId="16E2A7C7"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18.1</w:t>
      </w:r>
      <w:r w:rsidRPr="00D44660">
        <w:rPr>
          <w:rFonts w:ascii="Calibri" w:hAnsi="Calibri" w:cs="Calibri"/>
          <w:sz w:val="24"/>
          <w:szCs w:val="24"/>
        </w:rPr>
        <w:t xml:space="preserve">. Zamawiający wybiera najkorzystniejszą ofertę w terminie związania ofertą.  </w:t>
      </w:r>
    </w:p>
    <w:p w14:paraId="104B454D"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18.2.</w:t>
      </w:r>
      <w:r w:rsidRPr="00D44660">
        <w:rPr>
          <w:rFonts w:ascii="Calibri" w:hAnsi="Calibri" w:cs="Calibri"/>
          <w:sz w:val="24"/>
          <w:szCs w:val="24"/>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32AE63CE"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18.3.</w:t>
      </w:r>
      <w:r w:rsidRPr="00D44660">
        <w:rPr>
          <w:rFonts w:ascii="Calibri" w:hAnsi="Calibri" w:cs="Calibri"/>
          <w:sz w:val="24"/>
          <w:szCs w:val="24"/>
        </w:rPr>
        <w:t xml:space="preserve"> Stosownie do art. 253 ust. 1 ustawy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Zamawiający niezwłocznie po wyborze najkorzystniejszej oferty informuje równocześnie Wykonawców, którzy złożyli oferty, o:  </w:t>
      </w:r>
    </w:p>
    <w:p w14:paraId="67379E97" w14:textId="77777777" w:rsidR="00D67C0D" w:rsidRPr="00D44660" w:rsidRDefault="00D67C0D" w:rsidP="005477B2">
      <w:pPr>
        <w:numPr>
          <w:ilvl w:val="0"/>
          <w:numId w:val="14"/>
        </w:numPr>
        <w:spacing w:after="0" w:line="240" w:lineRule="auto"/>
        <w:jc w:val="both"/>
        <w:rPr>
          <w:rFonts w:ascii="Calibri" w:hAnsi="Calibri" w:cs="Calibri"/>
          <w:sz w:val="24"/>
          <w:szCs w:val="24"/>
        </w:rPr>
      </w:pPr>
      <w:r w:rsidRPr="00D44660">
        <w:rPr>
          <w:rFonts w:ascii="Calibri" w:hAnsi="Calibri"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461F4EC" w14:textId="77777777" w:rsidR="00F60ABF" w:rsidRPr="00D44660" w:rsidRDefault="00D67C0D" w:rsidP="005477B2">
      <w:pPr>
        <w:numPr>
          <w:ilvl w:val="0"/>
          <w:numId w:val="14"/>
        </w:numPr>
        <w:spacing w:after="0" w:line="240" w:lineRule="auto"/>
        <w:jc w:val="both"/>
        <w:rPr>
          <w:rFonts w:ascii="Calibri" w:hAnsi="Calibri" w:cs="Calibri"/>
          <w:sz w:val="24"/>
          <w:szCs w:val="24"/>
        </w:rPr>
      </w:pPr>
      <w:r w:rsidRPr="00D44660">
        <w:rPr>
          <w:rFonts w:ascii="Calibri" w:hAnsi="Calibri" w:cs="Calibri"/>
          <w:sz w:val="24"/>
          <w:szCs w:val="24"/>
        </w:rPr>
        <w:t xml:space="preserve">Wykonawcach, których oferty zostały odrzucone podając uzasadnienie faktyczne i prawne.  </w:t>
      </w:r>
    </w:p>
    <w:p w14:paraId="695985CE" w14:textId="03753B60" w:rsidR="00D67C0D" w:rsidRPr="00D44660" w:rsidRDefault="00D67C0D" w:rsidP="00F60ABF">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18.4.</w:t>
      </w:r>
      <w:r w:rsidRPr="00D44660">
        <w:rPr>
          <w:rFonts w:ascii="Calibri" w:hAnsi="Calibri" w:cs="Calibri"/>
          <w:sz w:val="24"/>
          <w:szCs w:val="24"/>
        </w:rPr>
        <w:t xml:space="preserve"> Zamawiający udostępnia niezwłocznie informacje, o których mowa w pkt 18.3 </w:t>
      </w:r>
      <w:proofErr w:type="spellStart"/>
      <w:r w:rsidRPr="00D44660">
        <w:rPr>
          <w:rFonts w:ascii="Calibri" w:hAnsi="Calibri" w:cs="Calibri"/>
          <w:sz w:val="24"/>
          <w:szCs w:val="24"/>
        </w:rPr>
        <w:t>tiret</w:t>
      </w:r>
      <w:proofErr w:type="spellEnd"/>
      <w:r w:rsidRPr="00D44660">
        <w:rPr>
          <w:rFonts w:ascii="Calibri" w:hAnsi="Calibri" w:cs="Calibri"/>
          <w:sz w:val="24"/>
          <w:szCs w:val="24"/>
        </w:rPr>
        <w:t xml:space="preserve"> pierwszy </w:t>
      </w:r>
      <w:r w:rsidR="00F60ABF" w:rsidRPr="00D44660">
        <w:rPr>
          <w:rFonts w:ascii="Calibri" w:hAnsi="Calibri" w:cs="Calibri"/>
          <w:sz w:val="24"/>
          <w:szCs w:val="24"/>
        </w:rPr>
        <w:t xml:space="preserve"> </w:t>
      </w:r>
      <w:r w:rsidRPr="00D44660">
        <w:rPr>
          <w:rFonts w:ascii="Calibri" w:hAnsi="Calibri" w:cs="Calibri"/>
          <w:sz w:val="24"/>
          <w:szCs w:val="24"/>
        </w:rPr>
        <w:t xml:space="preserve">SWZ, </w:t>
      </w:r>
      <w:r w:rsidRPr="00D44660">
        <w:rPr>
          <w:rFonts w:ascii="Calibri" w:hAnsi="Calibri" w:cs="Calibri"/>
          <w:sz w:val="24"/>
          <w:szCs w:val="24"/>
        </w:rPr>
        <w:tab/>
        <w:t xml:space="preserve">na </w:t>
      </w:r>
      <w:r w:rsidRPr="00D44660">
        <w:rPr>
          <w:rFonts w:ascii="Calibri" w:hAnsi="Calibri" w:cs="Calibri"/>
          <w:sz w:val="24"/>
          <w:szCs w:val="24"/>
        </w:rPr>
        <w:tab/>
        <w:t xml:space="preserve">stronie </w:t>
      </w:r>
      <w:r w:rsidRPr="00D44660">
        <w:rPr>
          <w:rFonts w:ascii="Calibri" w:hAnsi="Calibri" w:cs="Calibri"/>
          <w:sz w:val="24"/>
          <w:szCs w:val="24"/>
        </w:rPr>
        <w:tab/>
        <w:t xml:space="preserve">internetowej </w:t>
      </w:r>
      <w:r w:rsidRPr="00D44660">
        <w:rPr>
          <w:rFonts w:ascii="Calibri" w:hAnsi="Calibri" w:cs="Calibri"/>
          <w:sz w:val="24"/>
          <w:szCs w:val="24"/>
        </w:rPr>
        <w:tab/>
        <w:t xml:space="preserve">prowadzonego </w:t>
      </w:r>
      <w:r w:rsidR="00F60ABF" w:rsidRPr="00D44660">
        <w:rPr>
          <w:rFonts w:ascii="Calibri" w:hAnsi="Calibri" w:cs="Calibri"/>
          <w:sz w:val="24"/>
          <w:szCs w:val="24"/>
        </w:rPr>
        <w:t xml:space="preserve"> </w:t>
      </w:r>
      <w:r w:rsidRPr="00D44660">
        <w:rPr>
          <w:rFonts w:ascii="Calibri" w:hAnsi="Calibri" w:cs="Calibri"/>
          <w:sz w:val="24"/>
          <w:szCs w:val="24"/>
        </w:rPr>
        <w:t>postępowania</w:t>
      </w:r>
    </w:p>
    <w:p w14:paraId="22CE82BC" w14:textId="43737BAF" w:rsidR="002C23EA" w:rsidRPr="00D44660" w:rsidRDefault="002C23EA" w:rsidP="002C23EA">
      <w:pPr>
        <w:tabs>
          <w:tab w:val="center" w:pos="1441"/>
          <w:tab w:val="center" w:pos="2661"/>
          <w:tab w:val="center" w:pos="4324"/>
          <w:tab w:val="center" w:pos="6337"/>
          <w:tab w:val="right" w:pos="9078"/>
        </w:tabs>
        <w:spacing w:after="0" w:line="240" w:lineRule="auto"/>
        <w:jc w:val="both"/>
        <w:rPr>
          <w:rFonts w:ascii="Calibri" w:hAnsi="Calibri" w:cs="Calibri"/>
          <w:sz w:val="24"/>
          <w:szCs w:val="24"/>
        </w:rPr>
      </w:pPr>
    </w:p>
    <w:p w14:paraId="405CD00D" w14:textId="77777777" w:rsidR="00F60ABF" w:rsidRPr="00D44660" w:rsidRDefault="00F60ABF" w:rsidP="002C23EA">
      <w:pPr>
        <w:tabs>
          <w:tab w:val="center" w:pos="1441"/>
          <w:tab w:val="center" w:pos="2661"/>
          <w:tab w:val="center" w:pos="4324"/>
          <w:tab w:val="center" w:pos="6337"/>
          <w:tab w:val="right" w:pos="9078"/>
        </w:tabs>
        <w:spacing w:after="0" w:line="240" w:lineRule="auto"/>
        <w:jc w:val="both"/>
        <w:rPr>
          <w:rFonts w:ascii="Calibri" w:hAnsi="Calibri" w:cs="Calibri"/>
          <w:sz w:val="24"/>
          <w:szCs w:val="24"/>
        </w:rPr>
      </w:pPr>
    </w:p>
    <w:p w14:paraId="2A6F0D7F" w14:textId="00ACEE50"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19</w:t>
      </w:r>
    </w:p>
    <w:p w14:paraId="01659CEE" w14:textId="053F360D" w:rsidR="00D67C0D" w:rsidRPr="00D44660" w:rsidRDefault="00D67C0D" w:rsidP="00B25EF7">
      <w:pPr>
        <w:pStyle w:val="Nagwek2"/>
        <w:spacing w:after="0" w:line="240" w:lineRule="auto"/>
        <w:ind w:right="0"/>
        <w:rPr>
          <w:rFonts w:ascii="Calibri" w:hAnsi="Calibri" w:cs="Calibri"/>
          <w:sz w:val="24"/>
          <w:szCs w:val="24"/>
        </w:rPr>
      </w:pPr>
      <w:r w:rsidRPr="00D44660">
        <w:rPr>
          <w:rFonts w:ascii="Calibri" w:hAnsi="Calibri" w:cs="Calibri"/>
          <w:sz w:val="24"/>
          <w:szCs w:val="24"/>
        </w:rPr>
        <w:t>INFORMACJE O FORMALNOŚCIACH, JAKIE POWINNY ZOSTAĆ DOPEŁNIONE PO WYBORZE OFERTY W CELU ZAWARCIA UMOWY</w:t>
      </w:r>
    </w:p>
    <w:p w14:paraId="3241F721" w14:textId="77777777" w:rsidR="00D67C0D" w:rsidRPr="00D44660" w:rsidRDefault="00D67C0D" w:rsidP="00066BCE">
      <w:pPr>
        <w:spacing w:after="0" w:line="240" w:lineRule="auto"/>
        <w:ind w:left="50"/>
        <w:jc w:val="both"/>
        <w:rPr>
          <w:rFonts w:ascii="Calibri" w:hAnsi="Calibri" w:cs="Calibri"/>
          <w:sz w:val="24"/>
          <w:szCs w:val="24"/>
        </w:rPr>
      </w:pPr>
      <w:r w:rsidRPr="00D44660">
        <w:rPr>
          <w:rFonts w:ascii="Calibri" w:eastAsia="Times New Roman" w:hAnsi="Calibri" w:cs="Calibri"/>
          <w:b/>
          <w:sz w:val="24"/>
          <w:szCs w:val="24"/>
        </w:rPr>
        <w:t xml:space="preserve"> </w:t>
      </w:r>
    </w:p>
    <w:p w14:paraId="27B28E53"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19.1</w:t>
      </w:r>
      <w:r w:rsidRPr="00D44660">
        <w:rPr>
          <w:rFonts w:ascii="Calibri" w:hAnsi="Calibri"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t>
      </w:r>
    </w:p>
    <w:p w14:paraId="080AC343"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19.2</w:t>
      </w:r>
      <w:r w:rsidRPr="00D44660">
        <w:rPr>
          <w:rFonts w:ascii="Calibri" w:hAnsi="Calibri" w:cs="Calibr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1FF1868B"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19.3</w:t>
      </w:r>
      <w:r w:rsidRPr="00D44660">
        <w:rPr>
          <w:rFonts w:ascii="Calibri" w:hAnsi="Calibri" w:cs="Calibri"/>
          <w:sz w:val="24"/>
          <w:szCs w:val="24"/>
        </w:rPr>
        <w:t xml:space="preserve"> O terminie złożenia dokumentu, o którym mowa w pkt 19.1. Zamawiający powiadomi Wykonawcę odrębnym pismem.  </w:t>
      </w:r>
    </w:p>
    <w:p w14:paraId="0FC3503D"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19.4</w:t>
      </w:r>
      <w:r w:rsidRPr="00D44660">
        <w:rPr>
          <w:rFonts w:ascii="Calibri" w:hAnsi="Calibri" w:cs="Calibri"/>
          <w:sz w:val="24"/>
          <w:szCs w:val="24"/>
        </w:rPr>
        <w:t xml:space="preserve"> Przed podpisaniem umowy wykonawca jest zobowiązany do przedłożenia kosztorysu, na podstawie którego wyliczona została cena ofertowa zamówienia oraz harmonogramu robót </w:t>
      </w:r>
    </w:p>
    <w:p w14:paraId="52E9E5CD"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7221BD0D"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135EA080" w14:textId="77777777" w:rsidR="00D67C0D" w:rsidRPr="00D44660" w:rsidRDefault="00D67C0D" w:rsidP="00066BCE">
      <w:pPr>
        <w:spacing w:after="0" w:line="240" w:lineRule="auto"/>
        <w:ind w:left="756"/>
        <w:jc w:val="both"/>
        <w:rPr>
          <w:rFonts w:ascii="Calibri" w:hAnsi="Calibri" w:cs="Calibri"/>
          <w:sz w:val="24"/>
          <w:szCs w:val="24"/>
        </w:rPr>
      </w:pPr>
      <w:r w:rsidRPr="00D44660">
        <w:rPr>
          <w:rFonts w:ascii="Calibri" w:hAnsi="Calibri" w:cs="Calibri"/>
          <w:sz w:val="24"/>
          <w:szCs w:val="24"/>
        </w:rPr>
        <w:t xml:space="preserve"> </w:t>
      </w:r>
    </w:p>
    <w:p w14:paraId="303FFCE2" w14:textId="65095309" w:rsidR="00D67C0D" w:rsidRPr="00D44660" w:rsidRDefault="00D67C0D" w:rsidP="00B25EF7">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lastRenderedPageBreak/>
        <w:t>Rozdział 20</w:t>
      </w:r>
    </w:p>
    <w:p w14:paraId="21D52E4A" w14:textId="70D65C57" w:rsidR="00D67C0D" w:rsidRPr="00D44660" w:rsidRDefault="00D67C0D" w:rsidP="00B25EF7">
      <w:pPr>
        <w:spacing w:after="0" w:line="240" w:lineRule="auto"/>
        <w:ind w:left="-142" w:firstLine="996"/>
        <w:jc w:val="center"/>
        <w:rPr>
          <w:rFonts w:ascii="Calibri" w:eastAsia="Times New Roman" w:hAnsi="Calibri" w:cs="Calibri"/>
          <w:b/>
          <w:sz w:val="24"/>
          <w:szCs w:val="24"/>
        </w:rPr>
      </w:pPr>
      <w:r w:rsidRPr="00D44660">
        <w:rPr>
          <w:rFonts w:ascii="Calibri" w:eastAsia="Times New Roman" w:hAnsi="Calibri" w:cs="Calibri"/>
          <w:b/>
          <w:sz w:val="24"/>
          <w:szCs w:val="24"/>
        </w:rPr>
        <w:t>WYMAGANIA DOTYCZĄCE ZABEZPIECZENIA NALEŻYTEGO WYKONANIA</w:t>
      </w:r>
      <w:r w:rsidR="00B25EF7" w:rsidRPr="00D44660">
        <w:rPr>
          <w:rFonts w:ascii="Calibri" w:eastAsia="Times New Roman" w:hAnsi="Calibri" w:cs="Calibri"/>
          <w:b/>
          <w:sz w:val="24"/>
          <w:szCs w:val="24"/>
        </w:rPr>
        <w:t xml:space="preserve">  </w:t>
      </w:r>
      <w:r w:rsidRPr="00D44660">
        <w:rPr>
          <w:rFonts w:ascii="Calibri" w:eastAsia="Times New Roman" w:hAnsi="Calibri" w:cs="Calibri"/>
          <w:b/>
          <w:sz w:val="24"/>
          <w:szCs w:val="24"/>
        </w:rPr>
        <w:t>UMOWY</w:t>
      </w:r>
    </w:p>
    <w:p w14:paraId="54F0E309" w14:textId="77777777" w:rsidR="00D67C0D" w:rsidRPr="00D44660" w:rsidRDefault="00D67C0D" w:rsidP="00066BCE">
      <w:pPr>
        <w:spacing w:after="0" w:line="240" w:lineRule="auto"/>
        <w:ind w:left="4078" w:hanging="3224"/>
        <w:jc w:val="both"/>
        <w:rPr>
          <w:rFonts w:ascii="Calibri" w:hAnsi="Calibri" w:cs="Calibri"/>
          <w:sz w:val="24"/>
          <w:szCs w:val="24"/>
        </w:rPr>
      </w:pPr>
    </w:p>
    <w:p w14:paraId="0A5D8B9A" w14:textId="43A656A4"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20.1</w:t>
      </w:r>
      <w:r w:rsidRPr="00D44660">
        <w:rPr>
          <w:rFonts w:ascii="Calibri" w:hAnsi="Calibri" w:cs="Calibri"/>
          <w:sz w:val="24"/>
          <w:szCs w:val="24"/>
        </w:rPr>
        <w:t xml:space="preserve">. Wykonawca, którego oferta zostanie uznana za najkorzystniejszą, zobowiązany będzie do wniesienia zabezpieczenia należytego wykonania umowy w wysokości 5 % ceny brutto oferty (z podatkiem VAT). </w:t>
      </w:r>
    </w:p>
    <w:p w14:paraId="41C147B2"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20.2.</w:t>
      </w:r>
      <w:r w:rsidRPr="00D44660">
        <w:rPr>
          <w:rFonts w:ascii="Calibri" w:hAnsi="Calibri" w:cs="Calibri"/>
          <w:sz w:val="24"/>
          <w:szCs w:val="24"/>
        </w:rPr>
        <w:t xml:space="preserve"> Zabezpieczenie należytego wykonania umowy może być wniesione według wyboru Wykonawcy w jednej lub w kilku następujących formach:  </w:t>
      </w:r>
    </w:p>
    <w:p w14:paraId="2EE84CB6" w14:textId="77777777" w:rsidR="00D67C0D" w:rsidRPr="00D44660" w:rsidRDefault="00D67C0D" w:rsidP="005477B2">
      <w:pPr>
        <w:numPr>
          <w:ilvl w:val="0"/>
          <w:numId w:val="15"/>
        </w:numPr>
        <w:spacing w:after="0" w:line="240" w:lineRule="auto"/>
        <w:jc w:val="both"/>
        <w:rPr>
          <w:rFonts w:ascii="Calibri" w:hAnsi="Calibri" w:cs="Calibri"/>
          <w:sz w:val="24"/>
          <w:szCs w:val="24"/>
        </w:rPr>
      </w:pPr>
      <w:r w:rsidRPr="00D44660">
        <w:rPr>
          <w:rFonts w:ascii="Calibri" w:hAnsi="Calibri" w:cs="Calibri"/>
          <w:sz w:val="24"/>
          <w:szCs w:val="24"/>
        </w:rPr>
        <w:t xml:space="preserve">pieniądzu,  </w:t>
      </w:r>
    </w:p>
    <w:p w14:paraId="20D39BD0" w14:textId="77777777" w:rsidR="00D67C0D" w:rsidRPr="00D44660" w:rsidRDefault="00D67C0D" w:rsidP="005477B2">
      <w:pPr>
        <w:numPr>
          <w:ilvl w:val="0"/>
          <w:numId w:val="15"/>
        </w:numPr>
        <w:spacing w:after="0" w:line="240" w:lineRule="auto"/>
        <w:jc w:val="both"/>
        <w:rPr>
          <w:rFonts w:ascii="Calibri" w:hAnsi="Calibri" w:cs="Calibri"/>
          <w:sz w:val="24"/>
          <w:szCs w:val="24"/>
        </w:rPr>
      </w:pPr>
      <w:r w:rsidRPr="00D44660">
        <w:rPr>
          <w:rFonts w:ascii="Calibri" w:hAnsi="Calibri" w:cs="Calibri"/>
          <w:sz w:val="24"/>
          <w:szCs w:val="24"/>
        </w:rPr>
        <w:t xml:space="preserve">poręczeniach bankowych lub poręczeniach spółdzielczej kasy oszczędnościowo-kredytowej, z tym, że poręczenie kasy jest zawsze zobowiązaniem pieniężnym,  c) gwarancjach bankowych,  </w:t>
      </w:r>
    </w:p>
    <w:p w14:paraId="710D4F27" w14:textId="77777777" w:rsidR="00D67C0D" w:rsidRPr="00D44660" w:rsidRDefault="00D67C0D" w:rsidP="005477B2">
      <w:pPr>
        <w:numPr>
          <w:ilvl w:val="0"/>
          <w:numId w:val="16"/>
        </w:numPr>
        <w:spacing w:after="0" w:line="240" w:lineRule="auto"/>
        <w:jc w:val="both"/>
        <w:rPr>
          <w:rFonts w:ascii="Calibri" w:hAnsi="Calibri" w:cs="Calibri"/>
          <w:sz w:val="24"/>
          <w:szCs w:val="24"/>
        </w:rPr>
      </w:pPr>
      <w:r w:rsidRPr="00D44660">
        <w:rPr>
          <w:rFonts w:ascii="Calibri" w:hAnsi="Calibri" w:cs="Calibri"/>
          <w:sz w:val="24"/>
          <w:szCs w:val="24"/>
        </w:rPr>
        <w:t xml:space="preserve">gwarancjach ubezpieczeniowych,  </w:t>
      </w:r>
    </w:p>
    <w:p w14:paraId="26A28E25" w14:textId="77777777" w:rsidR="00D67C0D" w:rsidRPr="00D44660" w:rsidRDefault="00D67C0D" w:rsidP="005477B2">
      <w:pPr>
        <w:numPr>
          <w:ilvl w:val="0"/>
          <w:numId w:val="16"/>
        </w:numPr>
        <w:spacing w:after="0" w:line="240" w:lineRule="auto"/>
        <w:jc w:val="both"/>
        <w:rPr>
          <w:rFonts w:ascii="Calibri" w:hAnsi="Calibri" w:cs="Calibri"/>
          <w:sz w:val="24"/>
          <w:szCs w:val="24"/>
        </w:rPr>
      </w:pPr>
      <w:r w:rsidRPr="00D44660">
        <w:rPr>
          <w:rFonts w:ascii="Calibri" w:hAnsi="Calibri" w:cs="Calibri"/>
          <w:sz w:val="24"/>
          <w:szCs w:val="24"/>
        </w:rPr>
        <w:t xml:space="preserve">poręczeniach udzielanych przez podmioty, o których mowa w art. 6b ust. 5 pkt 2 ustawy z dnia 9 listopada 2000 r. o utworzeniu Polskiej Agencji Rozwoju Przedsiębiorczości.  </w:t>
      </w:r>
    </w:p>
    <w:p w14:paraId="4533E866" w14:textId="142FE540" w:rsidR="00D67C0D" w:rsidRPr="00D44660" w:rsidRDefault="00D67C0D" w:rsidP="005477B2">
      <w:pPr>
        <w:numPr>
          <w:ilvl w:val="1"/>
          <w:numId w:val="17"/>
        </w:numPr>
        <w:spacing w:after="0" w:line="240" w:lineRule="auto"/>
        <w:jc w:val="both"/>
        <w:rPr>
          <w:rFonts w:ascii="Calibri" w:hAnsi="Calibri" w:cs="Calibri"/>
          <w:sz w:val="24"/>
          <w:szCs w:val="24"/>
        </w:rPr>
      </w:pPr>
      <w:r w:rsidRPr="00D44660">
        <w:rPr>
          <w:rFonts w:ascii="Calibri" w:hAnsi="Calibri" w:cs="Calibri"/>
          <w:sz w:val="24"/>
          <w:szCs w:val="24"/>
        </w:rPr>
        <w:t xml:space="preserve">Zabezpieczenie wnoszone w pieniądzu wpłaca się przelewem na rachunek bankowy Zamawiającego Nr </w:t>
      </w:r>
      <w:r w:rsidRPr="00D44660">
        <w:rPr>
          <w:rFonts w:ascii="Calibri" w:eastAsia="Times New Roman" w:hAnsi="Calibri" w:cs="Calibri"/>
          <w:b/>
          <w:sz w:val="24"/>
          <w:szCs w:val="24"/>
        </w:rPr>
        <w:t xml:space="preserve">53 8685 0001 2600 0866 2000 0020 </w:t>
      </w:r>
      <w:r w:rsidRPr="00D44660">
        <w:rPr>
          <w:rFonts w:ascii="Calibri" w:hAnsi="Calibri" w:cs="Calibri"/>
          <w:sz w:val="24"/>
          <w:szCs w:val="24"/>
        </w:rPr>
        <w:t xml:space="preserve"> </w:t>
      </w:r>
      <w:r w:rsidRPr="00D44660">
        <w:rPr>
          <w:rFonts w:ascii="Calibri" w:hAnsi="Calibri" w:cs="Calibri"/>
          <w:color w:val="2D2D2D"/>
          <w:sz w:val="24"/>
          <w:szCs w:val="24"/>
        </w:rPr>
        <w:t>z adnotacją: -„ zamówienie pn.</w:t>
      </w:r>
      <w:r w:rsidRPr="00D44660">
        <w:rPr>
          <w:rFonts w:ascii="Calibri" w:eastAsia="Times New Roman" w:hAnsi="Calibri" w:cs="Calibri"/>
          <w:b/>
          <w:sz w:val="24"/>
          <w:szCs w:val="24"/>
        </w:rPr>
        <w:t xml:space="preserve"> </w:t>
      </w:r>
      <w:r w:rsidR="002C23EA" w:rsidRPr="00D44660">
        <w:rPr>
          <w:rFonts w:ascii="Calibri" w:eastAsia="Times New Roman" w:hAnsi="Calibri" w:cs="Calibri"/>
          <w:b/>
          <w:sz w:val="24"/>
          <w:szCs w:val="24"/>
        </w:rPr>
        <w:t xml:space="preserve">Budowa </w:t>
      </w:r>
      <w:r w:rsidR="005E7D4B" w:rsidRPr="00D44660">
        <w:rPr>
          <w:rFonts w:ascii="Calibri" w:eastAsia="Times New Roman" w:hAnsi="Calibri" w:cs="Calibri"/>
          <w:b/>
          <w:sz w:val="24"/>
          <w:szCs w:val="24"/>
        </w:rPr>
        <w:t>zaplecza kontenerowego boiska sportowego</w:t>
      </w:r>
      <w:r w:rsidR="002C23EA" w:rsidRPr="00D44660">
        <w:rPr>
          <w:rFonts w:ascii="Calibri" w:eastAsia="Times New Roman" w:hAnsi="Calibri" w:cs="Calibri"/>
          <w:b/>
          <w:sz w:val="24"/>
          <w:szCs w:val="24"/>
        </w:rPr>
        <w:t xml:space="preserve"> - ZNWU</w:t>
      </w:r>
      <w:r w:rsidRPr="00D44660">
        <w:rPr>
          <w:rFonts w:ascii="Calibri" w:eastAsia="Times New Roman" w:hAnsi="Calibri" w:cs="Calibri"/>
          <w:i/>
          <w:sz w:val="24"/>
          <w:szCs w:val="24"/>
        </w:rPr>
        <w:t xml:space="preserve"> </w:t>
      </w:r>
    </w:p>
    <w:p w14:paraId="09BA70FD" w14:textId="2EA89767" w:rsidR="00D67C0D" w:rsidRPr="00D44660" w:rsidRDefault="00D67C0D" w:rsidP="005477B2">
      <w:pPr>
        <w:numPr>
          <w:ilvl w:val="1"/>
          <w:numId w:val="17"/>
        </w:numPr>
        <w:spacing w:after="0" w:line="240" w:lineRule="auto"/>
        <w:ind w:firstLine="9"/>
        <w:jc w:val="both"/>
        <w:rPr>
          <w:rFonts w:ascii="Calibri" w:hAnsi="Calibri" w:cs="Calibri"/>
          <w:sz w:val="24"/>
          <w:szCs w:val="24"/>
        </w:rPr>
      </w:pPr>
      <w:r w:rsidRPr="00D44660">
        <w:rPr>
          <w:rFonts w:ascii="Calibri" w:hAnsi="Calibri" w:cs="Calibr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14C505D7" w14:textId="509046A7" w:rsidR="0027051F" w:rsidRPr="00D44660" w:rsidRDefault="0027051F" w:rsidP="005477B2">
      <w:pPr>
        <w:numPr>
          <w:ilvl w:val="1"/>
          <w:numId w:val="17"/>
        </w:numPr>
        <w:spacing w:after="0" w:line="240" w:lineRule="auto"/>
        <w:ind w:firstLine="9"/>
        <w:jc w:val="both"/>
        <w:rPr>
          <w:rFonts w:ascii="Calibri" w:hAnsi="Calibri" w:cs="Calibri"/>
          <w:sz w:val="24"/>
          <w:szCs w:val="24"/>
        </w:rPr>
      </w:pPr>
      <w:r w:rsidRPr="00D44660">
        <w:rPr>
          <w:rFonts w:ascii="Calibri" w:hAnsi="Calibri" w:cs="Calibri"/>
          <w:sz w:val="24"/>
          <w:szCs w:val="24"/>
        </w:rPr>
        <w:t>Zamawiający wymaga wniesienia zabezpieczenia należytego wykonania Umowy obejmującego okres o 30 dni dłuższy niż termin wykonania Umowy.</w:t>
      </w:r>
    </w:p>
    <w:p w14:paraId="49F34B96" w14:textId="712990F5" w:rsidR="0027051F" w:rsidRPr="00D44660" w:rsidRDefault="0027051F" w:rsidP="005477B2">
      <w:pPr>
        <w:numPr>
          <w:ilvl w:val="1"/>
          <w:numId w:val="17"/>
        </w:numPr>
        <w:spacing w:after="0" w:line="240" w:lineRule="auto"/>
        <w:ind w:firstLine="9"/>
        <w:jc w:val="both"/>
        <w:rPr>
          <w:rFonts w:ascii="Calibri" w:hAnsi="Calibri" w:cs="Calibri"/>
          <w:sz w:val="24"/>
          <w:szCs w:val="24"/>
        </w:rPr>
      </w:pPr>
      <w:r w:rsidRPr="00D44660">
        <w:rPr>
          <w:rFonts w:ascii="Calibri" w:hAnsi="Calibri" w:cs="Calibri"/>
          <w:sz w:val="24"/>
          <w:szCs w:val="24"/>
        </w:rPr>
        <w:t xml:space="preserve">Zabezpieczenie należytego wykonania umowy ma na celu zabezpieczenie i ewentualne zaspokojenia roszczeń </w:t>
      </w:r>
      <w:proofErr w:type="spellStart"/>
      <w:r w:rsidRPr="00D44660">
        <w:rPr>
          <w:rFonts w:ascii="Calibri" w:hAnsi="Calibri" w:cs="Calibri"/>
          <w:sz w:val="24"/>
          <w:szCs w:val="24"/>
        </w:rPr>
        <w:t>Zamawiając</w:t>
      </w:r>
      <w:r w:rsidR="00F60ABF" w:rsidRPr="00D44660">
        <w:rPr>
          <w:rFonts w:ascii="Calibri" w:hAnsi="Calibri" w:cs="Calibri"/>
          <w:sz w:val="24"/>
          <w:szCs w:val="24"/>
        </w:rPr>
        <w:t>d</w:t>
      </w:r>
      <w:r w:rsidRPr="00D44660">
        <w:rPr>
          <w:rFonts w:ascii="Calibri" w:hAnsi="Calibri" w:cs="Calibri"/>
          <w:sz w:val="24"/>
          <w:szCs w:val="24"/>
        </w:rPr>
        <w:t>ego</w:t>
      </w:r>
      <w:proofErr w:type="spellEnd"/>
      <w:r w:rsidRPr="00D44660">
        <w:rPr>
          <w:rFonts w:ascii="Calibri" w:hAnsi="Calibri" w:cs="Calibri"/>
          <w:sz w:val="24"/>
          <w:szCs w:val="24"/>
        </w:rPr>
        <w:t xml:space="preserve"> z tytułu niewykonania lub nienależytego wykonania Umowy przez Wykonawcę, w trym usunięcia wad, w szczególności roszczeń Zamawiającego wobec Wykonawcy o zapłatę kar umownych. </w:t>
      </w:r>
    </w:p>
    <w:p w14:paraId="5277C6E1" w14:textId="77777777" w:rsidR="0027051F" w:rsidRPr="00D44660" w:rsidRDefault="0027051F" w:rsidP="0027051F">
      <w:pPr>
        <w:spacing w:after="0" w:line="240" w:lineRule="auto"/>
        <w:ind w:left="13"/>
        <w:jc w:val="center"/>
        <w:rPr>
          <w:rFonts w:ascii="Calibri" w:hAnsi="Calibri" w:cs="Calibri"/>
          <w:sz w:val="24"/>
          <w:szCs w:val="24"/>
        </w:rPr>
      </w:pPr>
    </w:p>
    <w:p w14:paraId="508D4B5D" w14:textId="58158E90" w:rsidR="00D67C0D" w:rsidRPr="00D44660" w:rsidRDefault="00D67C0D" w:rsidP="0027051F">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21</w:t>
      </w:r>
    </w:p>
    <w:p w14:paraId="57910421" w14:textId="4E0B0892" w:rsidR="00D67C0D" w:rsidRPr="00D44660" w:rsidRDefault="00D67C0D" w:rsidP="0027051F">
      <w:pPr>
        <w:pStyle w:val="Nagwek2"/>
        <w:spacing w:after="0" w:line="240" w:lineRule="auto"/>
        <w:ind w:left="713" w:right="706"/>
        <w:rPr>
          <w:rFonts w:ascii="Calibri" w:hAnsi="Calibri" w:cs="Calibri"/>
          <w:sz w:val="24"/>
          <w:szCs w:val="24"/>
        </w:rPr>
      </w:pPr>
      <w:r w:rsidRPr="00D44660">
        <w:rPr>
          <w:rFonts w:ascii="Calibri" w:hAnsi="Calibri" w:cs="Calibri"/>
          <w:sz w:val="24"/>
          <w:szCs w:val="24"/>
        </w:rPr>
        <w:t>POSTANOWIENIA UMOWY</w:t>
      </w:r>
    </w:p>
    <w:p w14:paraId="1516D324" w14:textId="77777777" w:rsidR="00D67C0D" w:rsidRPr="00D44660" w:rsidRDefault="00D67C0D" w:rsidP="00066BCE">
      <w:pPr>
        <w:jc w:val="both"/>
        <w:rPr>
          <w:rFonts w:ascii="Calibri" w:hAnsi="Calibri" w:cs="Calibri"/>
          <w:sz w:val="24"/>
          <w:szCs w:val="24"/>
          <w:lang w:eastAsia="pl-PL"/>
        </w:rPr>
      </w:pPr>
    </w:p>
    <w:p w14:paraId="71583B8E" w14:textId="6865BFE3"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21.1</w:t>
      </w:r>
      <w:r w:rsidRPr="00D44660">
        <w:rPr>
          <w:rFonts w:ascii="Calibri" w:hAnsi="Calibri" w:cs="Calibri"/>
          <w:sz w:val="24"/>
          <w:szCs w:val="24"/>
        </w:rPr>
        <w:t xml:space="preserve"> Projekt Umowy stanowi Załącznik Nr 1 </w:t>
      </w:r>
      <w:r w:rsidR="002C23EA" w:rsidRPr="00D44660">
        <w:rPr>
          <w:rFonts w:ascii="Calibri" w:hAnsi="Calibri" w:cs="Calibri"/>
          <w:sz w:val="24"/>
          <w:szCs w:val="24"/>
        </w:rPr>
        <w:t>do SWZ</w:t>
      </w:r>
      <w:r w:rsidRPr="00D44660">
        <w:rPr>
          <w:rFonts w:ascii="Calibri" w:hAnsi="Calibri" w:cs="Calibri"/>
          <w:sz w:val="24"/>
          <w:szCs w:val="24"/>
        </w:rPr>
        <w:t xml:space="preserve">  </w:t>
      </w:r>
    </w:p>
    <w:p w14:paraId="30BC9AA3" w14:textId="5F56BC33" w:rsidR="00D67C0D" w:rsidRPr="00D44660" w:rsidRDefault="00D67C0D" w:rsidP="00F60ABF">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21.2</w:t>
      </w:r>
      <w:r w:rsidRPr="00D44660">
        <w:rPr>
          <w:rFonts w:ascii="Calibri" w:hAnsi="Calibri" w:cs="Calibri"/>
          <w:sz w:val="24"/>
          <w:szCs w:val="24"/>
        </w:rPr>
        <w:t xml:space="preserve"> Zamawiający przewiduje możliwości wprowadzenia zmian do zawartej umowy, na podstawie art. 454-455 ustawy oraz postanowień Projektu Umowy. </w:t>
      </w:r>
    </w:p>
    <w:p w14:paraId="4E851F0E" w14:textId="1B44A746" w:rsidR="00D67C0D"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33D1FC20" w14:textId="19C22D58" w:rsidR="00283E15" w:rsidRDefault="00283E15" w:rsidP="00066BCE">
      <w:pPr>
        <w:spacing w:after="0" w:line="240" w:lineRule="auto"/>
        <w:jc w:val="both"/>
        <w:rPr>
          <w:rFonts w:ascii="Calibri" w:hAnsi="Calibri" w:cs="Calibri"/>
          <w:sz w:val="24"/>
          <w:szCs w:val="24"/>
        </w:rPr>
      </w:pPr>
    </w:p>
    <w:p w14:paraId="49525B04" w14:textId="77777777" w:rsidR="00283E15" w:rsidRPr="00D44660" w:rsidRDefault="00283E15" w:rsidP="00066BCE">
      <w:pPr>
        <w:spacing w:after="0" w:line="240" w:lineRule="auto"/>
        <w:jc w:val="both"/>
        <w:rPr>
          <w:rFonts w:ascii="Calibri" w:hAnsi="Calibri" w:cs="Calibri"/>
          <w:sz w:val="24"/>
          <w:szCs w:val="24"/>
        </w:rPr>
      </w:pPr>
    </w:p>
    <w:p w14:paraId="26E0CA65" w14:textId="18C15A1D" w:rsidR="00F60ABF" w:rsidRPr="00D44660" w:rsidRDefault="00F60ABF" w:rsidP="00066BCE">
      <w:pPr>
        <w:spacing w:after="0" w:line="240" w:lineRule="auto"/>
        <w:jc w:val="both"/>
        <w:rPr>
          <w:rFonts w:ascii="Calibri" w:hAnsi="Calibri" w:cs="Calibri"/>
          <w:sz w:val="24"/>
          <w:szCs w:val="24"/>
        </w:rPr>
      </w:pPr>
    </w:p>
    <w:p w14:paraId="4CAAC0B5" w14:textId="4DAFC61B" w:rsidR="00F60ABF" w:rsidRPr="00D44660" w:rsidRDefault="00F60ABF" w:rsidP="00066BCE">
      <w:pPr>
        <w:spacing w:after="0" w:line="240" w:lineRule="auto"/>
        <w:jc w:val="both"/>
        <w:rPr>
          <w:rFonts w:ascii="Calibri" w:hAnsi="Calibri" w:cs="Calibri"/>
          <w:sz w:val="24"/>
          <w:szCs w:val="24"/>
        </w:rPr>
      </w:pPr>
    </w:p>
    <w:p w14:paraId="6B4FD84A" w14:textId="1771F3C0" w:rsidR="00F60ABF" w:rsidRPr="00D44660" w:rsidRDefault="009D25EE" w:rsidP="009D25EE">
      <w:pPr>
        <w:tabs>
          <w:tab w:val="left" w:pos="3624"/>
        </w:tabs>
        <w:spacing w:after="0" w:line="240" w:lineRule="auto"/>
        <w:jc w:val="both"/>
        <w:rPr>
          <w:rFonts w:ascii="Calibri" w:hAnsi="Calibri" w:cs="Calibri"/>
          <w:sz w:val="24"/>
          <w:szCs w:val="24"/>
        </w:rPr>
      </w:pPr>
      <w:r>
        <w:rPr>
          <w:rFonts w:ascii="Calibri" w:hAnsi="Calibri" w:cs="Calibri"/>
          <w:sz w:val="24"/>
          <w:szCs w:val="24"/>
        </w:rPr>
        <w:tab/>
      </w:r>
    </w:p>
    <w:p w14:paraId="64052CA2" w14:textId="1854B636" w:rsidR="00D67C0D" w:rsidRPr="00D44660" w:rsidRDefault="00D67C0D" w:rsidP="0027051F">
      <w:pPr>
        <w:spacing w:after="0" w:line="240" w:lineRule="auto"/>
        <w:ind w:left="10" w:right="3" w:hanging="10"/>
        <w:jc w:val="center"/>
        <w:rPr>
          <w:rFonts w:ascii="Calibri" w:hAnsi="Calibri" w:cs="Calibri"/>
          <w:sz w:val="24"/>
          <w:szCs w:val="24"/>
        </w:rPr>
      </w:pPr>
      <w:r w:rsidRPr="00D44660">
        <w:rPr>
          <w:rFonts w:ascii="Calibri" w:hAnsi="Calibri" w:cs="Calibri"/>
          <w:sz w:val="24"/>
          <w:szCs w:val="24"/>
        </w:rPr>
        <w:lastRenderedPageBreak/>
        <w:t>Rozdział 22</w:t>
      </w:r>
    </w:p>
    <w:p w14:paraId="358E26CF" w14:textId="04DF020C" w:rsidR="00D67C0D" w:rsidRPr="00D44660" w:rsidRDefault="00D67C0D" w:rsidP="0027051F">
      <w:pPr>
        <w:pStyle w:val="Nagwek2"/>
        <w:spacing w:after="0" w:line="240" w:lineRule="auto"/>
        <w:ind w:left="713" w:right="708"/>
        <w:rPr>
          <w:rFonts w:ascii="Calibri" w:hAnsi="Calibri" w:cs="Calibri"/>
          <w:sz w:val="24"/>
          <w:szCs w:val="24"/>
        </w:rPr>
      </w:pPr>
      <w:r w:rsidRPr="00D44660">
        <w:rPr>
          <w:rFonts w:ascii="Calibri" w:hAnsi="Calibri" w:cs="Calibri"/>
          <w:sz w:val="24"/>
          <w:szCs w:val="24"/>
        </w:rPr>
        <w:t>OCHRONA DANYCH OSOBOWYCH</w:t>
      </w:r>
    </w:p>
    <w:p w14:paraId="7927D787" w14:textId="77777777" w:rsidR="00D67C0D" w:rsidRPr="00D44660" w:rsidRDefault="00D67C0D" w:rsidP="00066BCE">
      <w:pPr>
        <w:jc w:val="both"/>
        <w:rPr>
          <w:rFonts w:ascii="Calibri" w:hAnsi="Calibri" w:cs="Calibri"/>
          <w:sz w:val="24"/>
          <w:szCs w:val="24"/>
          <w:lang w:eastAsia="pl-PL"/>
        </w:rPr>
      </w:pPr>
    </w:p>
    <w:p w14:paraId="29739284"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C89816" w14:textId="77777777" w:rsidR="00D67C0D" w:rsidRPr="00D44660" w:rsidRDefault="00D67C0D" w:rsidP="005477B2">
      <w:pPr>
        <w:numPr>
          <w:ilvl w:val="0"/>
          <w:numId w:val="18"/>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Administratorem Pana/Pani danych osobowych jest Gmina Jabłonna z siedzibą Jabłonna – Majątek 22, 23-114 Jabłonna – Majątek, tel. 815610570; </w:t>
      </w:r>
    </w:p>
    <w:p w14:paraId="177F5E6F" w14:textId="77777777" w:rsidR="00D67C0D" w:rsidRPr="00D44660" w:rsidRDefault="00D67C0D" w:rsidP="005477B2">
      <w:pPr>
        <w:numPr>
          <w:ilvl w:val="0"/>
          <w:numId w:val="18"/>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Inspektorem Ochrony Danych jest Pan Ryszard Próchnicki, mail: iodug@jablonna.lubelskie.pl 3. Pani/Pana dane osobowe przetwarzane będą na podstawie art. 6 ust. 1 lit. c RODO w celu związanym z postępowaniem o udzielenie niniejszego zamówienia publicznego  </w:t>
      </w:r>
    </w:p>
    <w:p w14:paraId="0C568505" w14:textId="77777777" w:rsidR="00D67C0D" w:rsidRPr="00D44660" w:rsidRDefault="00D67C0D" w:rsidP="005477B2">
      <w:pPr>
        <w:numPr>
          <w:ilvl w:val="0"/>
          <w:numId w:val="19"/>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odbiorcami Pani/Pana danych osobowych będą osoby lub podmioty, którym udostępniona zostanie dokumentacja postępowania w oparciu o art. 18 oraz art. 74 ust. 3 ustawy z dnia 29 stycznia 2004 r. – Prawo zamówień publicznych (Dz. U. z 2019 r. poz. 2019 ), dalej „ustawa </w:t>
      </w:r>
      <w:proofErr w:type="spellStart"/>
      <w:r w:rsidRPr="00D44660">
        <w:rPr>
          <w:rFonts w:ascii="Calibri" w:eastAsia="Times New Roman" w:hAnsi="Calibri" w:cs="Calibri"/>
          <w:i/>
          <w:sz w:val="24"/>
          <w:szCs w:val="24"/>
        </w:rPr>
        <w:t>Pzp</w:t>
      </w:r>
      <w:proofErr w:type="spellEnd"/>
      <w:r w:rsidRPr="00D44660">
        <w:rPr>
          <w:rFonts w:ascii="Calibri" w:eastAsia="Times New Roman" w:hAnsi="Calibri" w:cs="Calibri"/>
          <w:i/>
          <w:sz w:val="24"/>
          <w:szCs w:val="24"/>
        </w:rPr>
        <w:t xml:space="preserve">”;   </w:t>
      </w:r>
    </w:p>
    <w:p w14:paraId="6E39C93C" w14:textId="77777777" w:rsidR="00D67C0D" w:rsidRPr="00D44660" w:rsidRDefault="00D67C0D" w:rsidP="005477B2">
      <w:pPr>
        <w:numPr>
          <w:ilvl w:val="0"/>
          <w:numId w:val="19"/>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Pani/Pana dane osobowe będą przechowywane, zgodnie z art. 78 ust. 1 ustawy </w:t>
      </w:r>
      <w:proofErr w:type="spellStart"/>
      <w:r w:rsidRPr="00D44660">
        <w:rPr>
          <w:rFonts w:ascii="Calibri" w:eastAsia="Times New Roman" w:hAnsi="Calibri" w:cs="Calibri"/>
          <w:i/>
          <w:sz w:val="24"/>
          <w:szCs w:val="24"/>
        </w:rPr>
        <w:t>Pzp</w:t>
      </w:r>
      <w:proofErr w:type="spellEnd"/>
      <w:r w:rsidRPr="00D44660">
        <w:rPr>
          <w:rFonts w:ascii="Calibri" w:eastAsia="Times New Roman" w:hAnsi="Calibri" w:cs="Calibri"/>
          <w:i/>
          <w:sz w:val="24"/>
          <w:szCs w:val="24"/>
        </w:rPr>
        <w:t xml:space="preserve">, przez okres 4 lat od dnia zakończenia postępowania o udzielenie zamówienia, a jeżeli czas trwania umowy przekracza 4 lata, okres przechowywania obejmuje cały czas trwania umowy; </w:t>
      </w:r>
    </w:p>
    <w:p w14:paraId="39E9FA62" w14:textId="77777777" w:rsidR="00D67C0D" w:rsidRPr="00D44660" w:rsidRDefault="00D67C0D" w:rsidP="005477B2">
      <w:pPr>
        <w:numPr>
          <w:ilvl w:val="0"/>
          <w:numId w:val="19"/>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obowiązek podania przez Panią/Pana danych osobowych bezpośrednio Pani/Pana dotyczących jest wymogiem ustawowym określonym w przepisach ustawy </w:t>
      </w:r>
      <w:proofErr w:type="spellStart"/>
      <w:r w:rsidRPr="00D44660">
        <w:rPr>
          <w:rFonts w:ascii="Calibri" w:eastAsia="Times New Roman" w:hAnsi="Calibri" w:cs="Calibri"/>
          <w:i/>
          <w:sz w:val="24"/>
          <w:szCs w:val="24"/>
        </w:rPr>
        <w:t>Pzp</w:t>
      </w:r>
      <w:proofErr w:type="spellEnd"/>
      <w:r w:rsidRPr="00D44660">
        <w:rPr>
          <w:rFonts w:ascii="Calibri" w:eastAsia="Times New Roman" w:hAnsi="Calibri" w:cs="Calibri"/>
          <w:i/>
          <w:sz w:val="24"/>
          <w:szCs w:val="24"/>
        </w:rPr>
        <w:t xml:space="preserve">, związanym z udziałem w postępowaniu o udzielenie zamówienia publicznego; konsekwencje niepodania określonych danych wynikają z ustawy </w:t>
      </w:r>
    </w:p>
    <w:p w14:paraId="6037578B" w14:textId="77777777" w:rsidR="00D67C0D" w:rsidRPr="00D44660" w:rsidRDefault="00D67C0D" w:rsidP="00066BCE">
      <w:pPr>
        <w:spacing w:after="0" w:line="240" w:lineRule="auto"/>
        <w:ind w:left="-5" w:hanging="10"/>
        <w:jc w:val="both"/>
        <w:rPr>
          <w:rFonts w:ascii="Calibri" w:hAnsi="Calibri" w:cs="Calibri"/>
          <w:sz w:val="24"/>
          <w:szCs w:val="24"/>
        </w:rPr>
      </w:pPr>
      <w:proofErr w:type="spellStart"/>
      <w:r w:rsidRPr="00D44660">
        <w:rPr>
          <w:rFonts w:ascii="Calibri" w:eastAsia="Times New Roman" w:hAnsi="Calibri" w:cs="Calibri"/>
          <w:i/>
          <w:sz w:val="24"/>
          <w:szCs w:val="24"/>
        </w:rPr>
        <w:t>Pzp</w:t>
      </w:r>
      <w:proofErr w:type="spellEnd"/>
      <w:r w:rsidRPr="00D44660">
        <w:rPr>
          <w:rFonts w:ascii="Calibri" w:eastAsia="Times New Roman" w:hAnsi="Calibri" w:cs="Calibri"/>
          <w:i/>
          <w:sz w:val="24"/>
          <w:szCs w:val="24"/>
        </w:rPr>
        <w:t xml:space="preserve">;   </w:t>
      </w:r>
    </w:p>
    <w:p w14:paraId="46265673" w14:textId="77777777" w:rsidR="00D67C0D" w:rsidRPr="00D44660" w:rsidRDefault="00D67C0D" w:rsidP="005477B2">
      <w:pPr>
        <w:numPr>
          <w:ilvl w:val="0"/>
          <w:numId w:val="19"/>
        </w:numPr>
        <w:spacing w:after="0" w:line="240" w:lineRule="auto"/>
        <w:ind w:hanging="10"/>
        <w:jc w:val="both"/>
        <w:rPr>
          <w:rFonts w:ascii="Calibri" w:hAnsi="Calibri" w:cs="Calibri"/>
          <w:sz w:val="24"/>
          <w:szCs w:val="24"/>
        </w:rPr>
      </w:pPr>
      <w:r w:rsidRPr="00D44660">
        <w:rPr>
          <w:rFonts w:ascii="Calibri" w:eastAsia="Times New Roman" w:hAnsi="Calibri" w:cs="Calibri"/>
          <w:i/>
          <w:sz w:val="24"/>
          <w:szCs w:val="24"/>
        </w:rPr>
        <w:t xml:space="preserve">w odniesieniu do Pani/Pana danych osobowych decyzje nie będą podejmowane w sposób zautomatyzowany, stosowanie do art. 22 RODO; 8. posiada Pani/Pan: </w:t>
      </w:r>
    </w:p>
    <w:p w14:paraId="47CF4348"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i/>
          <w:sz w:val="24"/>
          <w:szCs w:val="24"/>
        </w:rPr>
        <w:t xml:space="preserve">1) </w:t>
      </w:r>
      <w:r w:rsidRPr="00D44660">
        <w:rPr>
          <w:rFonts w:ascii="Calibri" w:eastAsia="Times New Roman" w:hAnsi="Calibri" w:cs="Calibri"/>
          <w:i/>
          <w:sz w:val="24"/>
          <w:szCs w:val="24"/>
        </w:rPr>
        <w:tab/>
        <w:t xml:space="preserve">na podstawie art. 15 RODO prawo dostępu do danych osobowych Pani/Pana dotyczących; 2) </w:t>
      </w:r>
      <w:r w:rsidRPr="00D44660">
        <w:rPr>
          <w:rFonts w:ascii="Calibri" w:eastAsia="Times New Roman" w:hAnsi="Calibri" w:cs="Calibri"/>
          <w:i/>
          <w:sz w:val="24"/>
          <w:szCs w:val="24"/>
        </w:rPr>
        <w:tab/>
        <w:t xml:space="preserve">na podstawie art. 16 RODO prawo do sprostowania Pani/Pana danych osobowych **; </w:t>
      </w:r>
    </w:p>
    <w:p w14:paraId="75550243"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i/>
          <w:sz w:val="24"/>
          <w:szCs w:val="24"/>
        </w:rPr>
        <w:t xml:space="preserve">3) na podstawie art. 18 RODO prawo żądania od administratora ograniczenia przetwarzania danych osobowych z zastrzeżeniem przypadków, o których mowa w art. 18 ust. 2 RODO ***;   4) prawo do wniesienia skargi do Prezesa Urzędu Ochrony Danych Osobowych, gdy uzna Pani/Pan, że przetwarzanie danych osobowych Pani/Pana dotyczących narusza przepisy RODO; 9.  nie przysługuje Pani/Panu: </w:t>
      </w:r>
    </w:p>
    <w:p w14:paraId="5944ADC3" w14:textId="77777777" w:rsidR="00D67C0D" w:rsidRPr="00D44660" w:rsidRDefault="00D67C0D" w:rsidP="005477B2">
      <w:pPr>
        <w:numPr>
          <w:ilvl w:val="0"/>
          <w:numId w:val="20"/>
        </w:numPr>
        <w:spacing w:after="0" w:line="240" w:lineRule="auto"/>
        <w:ind w:hanging="852"/>
        <w:jc w:val="both"/>
        <w:rPr>
          <w:rFonts w:ascii="Calibri" w:hAnsi="Calibri" w:cs="Calibri"/>
          <w:sz w:val="24"/>
          <w:szCs w:val="24"/>
        </w:rPr>
      </w:pPr>
      <w:r w:rsidRPr="00D44660">
        <w:rPr>
          <w:rFonts w:ascii="Calibri" w:eastAsia="Times New Roman" w:hAnsi="Calibri" w:cs="Calibri"/>
          <w:i/>
          <w:sz w:val="24"/>
          <w:szCs w:val="24"/>
        </w:rPr>
        <w:t xml:space="preserve">w związku z art. 17 ust. 3 lit. b, d lub e RODO prawo do usunięcia danych osobowych; </w:t>
      </w:r>
    </w:p>
    <w:p w14:paraId="3ACB018F" w14:textId="77777777" w:rsidR="00D67C0D" w:rsidRPr="00D44660" w:rsidRDefault="00D67C0D" w:rsidP="005477B2">
      <w:pPr>
        <w:numPr>
          <w:ilvl w:val="0"/>
          <w:numId w:val="20"/>
        </w:numPr>
        <w:spacing w:after="0" w:line="240" w:lineRule="auto"/>
        <w:ind w:hanging="852"/>
        <w:jc w:val="both"/>
        <w:rPr>
          <w:rFonts w:ascii="Calibri" w:hAnsi="Calibri" w:cs="Calibri"/>
          <w:sz w:val="24"/>
          <w:szCs w:val="24"/>
        </w:rPr>
      </w:pPr>
      <w:r w:rsidRPr="00D44660">
        <w:rPr>
          <w:rFonts w:ascii="Calibri" w:eastAsia="Times New Roman" w:hAnsi="Calibri" w:cs="Calibri"/>
          <w:i/>
          <w:sz w:val="24"/>
          <w:szCs w:val="24"/>
        </w:rPr>
        <w:t xml:space="preserve">prawo do przenoszenia danych osobowych, o którym mowa w art. 20 RODO; </w:t>
      </w:r>
    </w:p>
    <w:p w14:paraId="19079E1F" w14:textId="77777777" w:rsidR="00D67C0D" w:rsidRPr="00D44660" w:rsidRDefault="00D67C0D" w:rsidP="005477B2">
      <w:pPr>
        <w:numPr>
          <w:ilvl w:val="0"/>
          <w:numId w:val="20"/>
        </w:numPr>
        <w:spacing w:after="0" w:line="240" w:lineRule="auto"/>
        <w:ind w:hanging="852"/>
        <w:jc w:val="both"/>
        <w:rPr>
          <w:rFonts w:ascii="Calibri" w:hAnsi="Calibri" w:cs="Calibri"/>
          <w:sz w:val="24"/>
          <w:szCs w:val="24"/>
        </w:rPr>
      </w:pPr>
      <w:r w:rsidRPr="00D44660">
        <w:rPr>
          <w:rFonts w:ascii="Calibri" w:eastAsia="Times New Roman" w:hAnsi="Calibri" w:cs="Calibri"/>
          <w:i/>
          <w:sz w:val="24"/>
          <w:szCs w:val="24"/>
        </w:rPr>
        <w:t xml:space="preserve">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w:t>
      </w:r>
    </w:p>
    <w:p w14:paraId="5449D690"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i/>
          <w:sz w:val="24"/>
          <w:szCs w:val="24"/>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D44660">
        <w:rPr>
          <w:rFonts w:ascii="Calibri" w:eastAsia="Times New Roman" w:hAnsi="Calibri" w:cs="Calibri"/>
          <w:i/>
          <w:sz w:val="24"/>
          <w:szCs w:val="24"/>
        </w:rPr>
        <w:t>Pzp</w:t>
      </w:r>
      <w:proofErr w:type="spellEnd"/>
      <w:r w:rsidRPr="00D44660">
        <w:rPr>
          <w:rFonts w:ascii="Calibri" w:eastAsia="Times New Roman" w:hAnsi="Calibri" w:cs="Calibri"/>
          <w:i/>
          <w:sz w:val="24"/>
          <w:szCs w:val="24"/>
        </w:rPr>
        <w:t xml:space="preserve"> oraz nie może naruszać integralności protokołu oraz jego załączników. </w:t>
      </w:r>
    </w:p>
    <w:p w14:paraId="2FB94135"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07617F"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eastAsia="Times New Roman" w:hAnsi="Calibri" w:cs="Calibri"/>
          <w:i/>
          <w:sz w:val="24"/>
          <w:szCs w:val="24"/>
        </w:rPr>
        <w:t xml:space="preserve"> </w:t>
      </w:r>
    </w:p>
    <w:p w14:paraId="43343DC5" w14:textId="7A5E4452" w:rsidR="00D67C0D" w:rsidRPr="00D44660" w:rsidRDefault="00D67C0D" w:rsidP="0027051F">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23</w:t>
      </w:r>
    </w:p>
    <w:p w14:paraId="4632997D" w14:textId="0D700650" w:rsidR="00D67C0D" w:rsidRPr="00D44660" w:rsidRDefault="00D67C0D" w:rsidP="0027051F">
      <w:pPr>
        <w:pStyle w:val="Nagwek2"/>
        <w:spacing w:after="0" w:line="240" w:lineRule="auto"/>
        <w:ind w:left="713" w:right="713"/>
        <w:rPr>
          <w:rFonts w:ascii="Calibri" w:hAnsi="Calibri" w:cs="Calibri"/>
          <w:sz w:val="24"/>
          <w:szCs w:val="24"/>
        </w:rPr>
      </w:pPr>
      <w:r w:rsidRPr="00D44660">
        <w:rPr>
          <w:rFonts w:ascii="Calibri" w:hAnsi="Calibri" w:cs="Calibri"/>
          <w:sz w:val="24"/>
          <w:szCs w:val="24"/>
        </w:rPr>
        <w:t>POUCZENIE O ŚRODKACH OCHRONY PRAWNEJ</w:t>
      </w:r>
    </w:p>
    <w:p w14:paraId="1E3731F8" w14:textId="77777777" w:rsidR="00D67C0D" w:rsidRPr="00D44660" w:rsidRDefault="00D67C0D" w:rsidP="00066BCE">
      <w:pPr>
        <w:spacing w:after="0" w:line="240" w:lineRule="auto"/>
        <w:ind w:left="50"/>
        <w:jc w:val="both"/>
        <w:rPr>
          <w:rFonts w:ascii="Calibri" w:hAnsi="Calibri" w:cs="Calibri"/>
          <w:sz w:val="24"/>
          <w:szCs w:val="24"/>
        </w:rPr>
      </w:pPr>
      <w:r w:rsidRPr="00D44660">
        <w:rPr>
          <w:rFonts w:ascii="Calibri" w:eastAsia="Times New Roman" w:hAnsi="Calibri" w:cs="Calibri"/>
          <w:b/>
          <w:sz w:val="24"/>
          <w:szCs w:val="24"/>
        </w:rPr>
        <w:t xml:space="preserve"> </w:t>
      </w:r>
    </w:p>
    <w:p w14:paraId="4684BD9A"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23.1</w:t>
      </w:r>
      <w:r w:rsidRPr="00D44660">
        <w:rPr>
          <w:rFonts w:ascii="Calibri" w:hAnsi="Calibri" w:cs="Calibri"/>
          <w:sz w:val="24"/>
          <w:szCs w:val="24"/>
        </w:rPr>
        <w:t xml:space="preserve"> Środki ochrony prawnej przewidziane są w dziale IX ustawy.  </w:t>
      </w:r>
    </w:p>
    <w:p w14:paraId="6D6A93DC"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23.2</w:t>
      </w:r>
      <w:r w:rsidRPr="00D44660">
        <w:rPr>
          <w:rFonts w:ascii="Calibri" w:hAnsi="Calibri" w:cs="Calibri"/>
          <w:sz w:val="24"/>
          <w:szCs w:val="24"/>
        </w:rPr>
        <w:t xml:space="preserve"> Środkami ochrony prawnej są odwołanie i skarga do sądu.  </w:t>
      </w:r>
    </w:p>
    <w:p w14:paraId="2CB753BD"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23.3</w:t>
      </w:r>
      <w:r w:rsidRPr="00D44660">
        <w:rPr>
          <w:rFonts w:ascii="Calibri" w:hAnsi="Calibri" w:cs="Calibr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0143408"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23.4</w:t>
      </w:r>
      <w:r w:rsidRPr="00D44660">
        <w:rPr>
          <w:rFonts w:ascii="Calibri" w:hAnsi="Calibri" w:cs="Calibri"/>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1CDD7C"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eastAsia="Times New Roman" w:hAnsi="Calibri" w:cs="Calibri"/>
          <w:b/>
          <w:sz w:val="24"/>
          <w:szCs w:val="24"/>
        </w:rPr>
        <w:t>23.5</w:t>
      </w:r>
      <w:r w:rsidRPr="00D44660">
        <w:rPr>
          <w:rFonts w:ascii="Calibri" w:hAnsi="Calibri" w:cs="Calibri"/>
          <w:sz w:val="24"/>
          <w:szCs w:val="24"/>
        </w:rPr>
        <w:t xml:space="preserve"> Na orzeczenie Izby stronom oraz uczestnikom postępowania odwoławczego przysługuje skarga do sądu. Skargę wnosi się do Sądu Okręgowego w Warszawie - sądu zamówień publicznych.  </w:t>
      </w:r>
    </w:p>
    <w:p w14:paraId="14FFE7B1" w14:textId="700D9E10" w:rsidR="00D67C0D" w:rsidRPr="00D44660" w:rsidRDefault="00D67C0D" w:rsidP="0027051F">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38683F14" w14:textId="77777777" w:rsidR="00D67C0D" w:rsidRPr="00D44660" w:rsidRDefault="00D67C0D" w:rsidP="00066BCE">
      <w:pPr>
        <w:spacing w:after="0" w:line="240" w:lineRule="auto"/>
        <w:ind w:left="50"/>
        <w:jc w:val="both"/>
        <w:rPr>
          <w:rFonts w:ascii="Calibri" w:hAnsi="Calibri" w:cs="Calibri"/>
          <w:sz w:val="24"/>
          <w:szCs w:val="24"/>
        </w:rPr>
      </w:pPr>
      <w:r w:rsidRPr="00D44660">
        <w:rPr>
          <w:rFonts w:ascii="Calibri" w:hAnsi="Calibri" w:cs="Calibri"/>
          <w:sz w:val="24"/>
          <w:szCs w:val="24"/>
        </w:rPr>
        <w:t xml:space="preserve"> </w:t>
      </w:r>
    </w:p>
    <w:p w14:paraId="1248AA93" w14:textId="1DAEDCBE" w:rsidR="00D67C0D" w:rsidRPr="00D44660" w:rsidRDefault="00D67C0D" w:rsidP="0027051F">
      <w:pPr>
        <w:spacing w:after="0" w:line="240" w:lineRule="auto"/>
        <w:ind w:left="10" w:right="2" w:hanging="10"/>
        <w:jc w:val="center"/>
        <w:rPr>
          <w:rFonts w:ascii="Calibri" w:hAnsi="Calibri" w:cs="Calibri"/>
          <w:sz w:val="24"/>
          <w:szCs w:val="24"/>
        </w:rPr>
      </w:pPr>
      <w:r w:rsidRPr="00D44660">
        <w:rPr>
          <w:rFonts w:ascii="Calibri" w:hAnsi="Calibri" w:cs="Calibri"/>
          <w:sz w:val="24"/>
          <w:szCs w:val="24"/>
        </w:rPr>
        <w:t>Rozdział 24</w:t>
      </w:r>
    </w:p>
    <w:p w14:paraId="08C487BF" w14:textId="585728E8" w:rsidR="00D67C0D" w:rsidRPr="00D44660" w:rsidRDefault="00D67C0D" w:rsidP="0027051F">
      <w:pPr>
        <w:pStyle w:val="Nagwek2"/>
        <w:spacing w:after="0" w:line="240" w:lineRule="auto"/>
        <w:ind w:left="713" w:right="706"/>
        <w:rPr>
          <w:rFonts w:ascii="Calibri" w:hAnsi="Calibri" w:cs="Calibri"/>
          <w:sz w:val="24"/>
          <w:szCs w:val="24"/>
        </w:rPr>
      </w:pPr>
      <w:r w:rsidRPr="00D44660">
        <w:rPr>
          <w:rFonts w:ascii="Calibri" w:hAnsi="Calibri" w:cs="Calibri"/>
          <w:sz w:val="24"/>
          <w:szCs w:val="24"/>
        </w:rPr>
        <w:t>INFORMACJE DODATKOWE</w:t>
      </w:r>
    </w:p>
    <w:p w14:paraId="769862A8" w14:textId="77777777" w:rsidR="00D67C0D" w:rsidRPr="00D44660" w:rsidRDefault="00D67C0D" w:rsidP="00066BCE">
      <w:pPr>
        <w:spacing w:after="0" w:line="240" w:lineRule="auto"/>
        <w:ind w:left="4"/>
        <w:jc w:val="both"/>
        <w:rPr>
          <w:rFonts w:ascii="Calibri" w:hAnsi="Calibri" w:cs="Calibri"/>
          <w:sz w:val="24"/>
          <w:szCs w:val="24"/>
        </w:rPr>
      </w:pPr>
      <w:r w:rsidRPr="00D44660">
        <w:rPr>
          <w:rFonts w:ascii="Calibri" w:hAnsi="Calibri" w:cs="Calibri"/>
          <w:sz w:val="24"/>
          <w:szCs w:val="24"/>
        </w:rPr>
        <w:t xml:space="preserve">Zamawiający:  </w:t>
      </w:r>
    </w:p>
    <w:p w14:paraId="4F0DB0AE" w14:textId="298A7D1B" w:rsidR="00D67C0D" w:rsidRPr="00D44660" w:rsidRDefault="002C23EA"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w:t>
      </w:r>
      <w:r w:rsidR="00D67C0D" w:rsidRPr="00D44660">
        <w:rPr>
          <w:rFonts w:ascii="Calibri" w:hAnsi="Calibri" w:cs="Calibri"/>
          <w:sz w:val="24"/>
          <w:szCs w:val="24"/>
        </w:rPr>
        <w:t>dopuszcza możliwoś</w:t>
      </w:r>
      <w:r w:rsidRPr="00D44660">
        <w:rPr>
          <w:rFonts w:ascii="Calibri" w:hAnsi="Calibri" w:cs="Calibri"/>
          <w:sz w:val="24"/>
          <w:szCs w:val="24"/>
        </w:rPr>
        <w:t>ci</w:t>
      </w:r>
      <w:r w:rsidR="00D67C0D" w:rsidRPr="00D44660">
        <w:rPr>
          <w:rFonts w:ascii="Calibri" w:hAnsi="Calibri" w:cs="Calibri"/>
          <w:sz w:val="24"/>
          <w:szCs w:val="24"/>
        </w:rPr>
        <w:t xml:space="preserve"> składania ofert częściowych  </w:t>
      </w:r>
    </w:p>
    <w:p w14:paraId="5B3FE18B"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możliwości składania ofert wariantowych  </w:t>
      </w:r>
    </w:p>
    <w:p w14:paraId="3CBC85A3"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wymagań wskazanych w art. 96 ust. 2 pkt 2 ustawy  </w:t>
      </w:r>
    </w:p>
    <w:p w14:paraId="275F8686"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wymagań wskazanych w art. 94 ustawy  </w:t>
      </w:r>
    </w:p>
    <w:p w14:paraId="16B88106"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zamówień wskazanych w art. 214 ust. 1 pkt 7 i 8 ustawy  </w:t>
      </w:r>
    </w:p>
    <w:p w14:paraId="3F3A7B74"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odbycia wizji lokalnej </w:t>
      </w:r>
    </w:p>
    <w:p w14:paraId="419ED46D"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lastRenderedPageBreak/>
        <w:t xml:space="preserve">nie przewiduje rozliczeń w walutach obcych  </w:t>
      </w:r>
    </w:p>
    <w:p w14:paraId="054837C9"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zwrotu kosztów udziału w postępowaniu </w:t>
      </w:r>
    </w:p>
    <w:p w14:paraId="3E90D9DC"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zastrzega obowiązku osobistego wykonania przez wykonawcę kluczowych zadań </w:t>
      </w:r>
    </w:p>
    <w:p w14:paraId="56029D78"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zawarcia umowy ramowej  </w:t>
      </w:r>
    </w:p>
    <w:p w14:paraId="3D5FE88C"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wyboru najkorzystniejszej oferty z wykorzystaniem aukcji elektronicznej  </w:t>
      </w:r>
    </w:p>
    <w:p w14:paraId="2369288A" w14:textId="77777777" w:rsidR="00D67C0D" w:rsidRPr="00D44660" w:rsidRDefault="00D67C0D" w:rsidP="005477B2">
      <w:pPr>
        <w:numPr>
          <w:ilvl w:val="0"/>
          <w:numId w:val="21"/>
        </w:numPr>
        <w:spacing w:after="0" w:line="240" w:lineRule="auto"/>
        <w:jc w:val="both"/>
        <w:rPr>
          <w:rFonts w:ascii="Calibri" w:hAnsi="Calibri" w:cs="Calibri"/>
          <w:sz w:val="24"/>
          <w:szCs w:val="24"/>
        </w:rPr>
      </w:pPr>
      <w:r w:rsidRPr="00D44660">
        <w:rPr>
          <w:rFonts w:ascii="Calibri" w:hAnsi="Calibri" w:cs="Calibri"/>
          <w:sz w:val="24"/>
          <w:szCs w:val="24"/>
        </w:rPr>
        <w:t xml:space="preserve">nie przewiduje wymogu lub możliwości złożenia oferty w postaci katalogów elektronicznych lub dołączenia do oferty katalogów elektronicznych </w:t>
      </w:r>
    </w:p>
    <w:p w14:paraId="1444FC45"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358E9724" w14:textId="77777777" w:rsidR="00D67C0D" w:rsidRPr="00D44660" w:rsidRDefault="00D67C0D" w:rsidP="00066BCE">
      <w:pPr>
        <w:spacing w:after="0" w:line="240" w:lineRule="auto"/>
        <w:jc w:val="both"/>
        <w:rPr>
          <w:rFonts w:ascii="Calibri" w:hAnsi="Calibri" w:cs="Calibri"/>
          <w:sz w:val="24"/>
          <w:szCs w:val="24"/>
        </w:rPr>
      </w:pPr>
      <w:r w:rsidRPr="00D44660">
        <w:rPr>
          <w:rFonts w:ascii="Calibri" w:hAnsi="Calibri" w:cs="Calibri"/>
          <w:sz w:val="24"/>
          <w:szCs w:val="24"/>
        </w:rPr>
        <w:t xml:space="preserve"> </w:t>
      </w:r>
    </w:p>
    <w:p w14:paraId="1954B36D" w14:textId="6174153E" w:rsidR="00D67C0D" w:rsidRPr="00D44660" w:rsidRDefault="00D67C0D" w:rsidP="0027051F">
      <w:pPr>
        <w:spacing w:after="0" w:line="240" w:lineRule="auto"/>
        <w:ind w:left="708" w:right="2188" w:firstLine="708"/>
        <w:jc w:val="center"/>
        <w:rPr>
          <w:rFonts w:ascii="Calibri" w:hAnsi="Calibri" w:cs="Calibri"/>
          <w:sz w:val="24"/>
          <w:szCs w:val="24"/>
        </w:rPr>
      </w:pPr>
      <w:r w:rsidRPr="00D44660">
        <w:rPr>
          <w:rFonts w:ascii="Calibri" w:hAnsi="Calibri" w:cs="Calibri"/>
          <w:sz w:val="24"/>
          <w:szCs w:val="24"/>
        </w:rPr>
        <w:t>Rozdział 25</w:t>
      </w:r>
    </w:p>
    <w:p w14:paraId="3A492322" w14:textId="1FFABD40" w:rsidR="00D67C0D" w:rsidRPr="00D44660" w:rsidRDefault="00D67C0D" w:rsidP="0027051F">
      <w:pPr>
        <w:spacing w:after="0" w:line="240" w:lineRule="auto"/>
        <w:ind w:left="708" w:right="2188" w:firstLine="708"/>
        <w:jc w:val="center"/>
        <w:rPr>
          <w:rFonts w:ascii="Calibri" w:eastAsia="Times New Roman" w:hAnsi="Calibri" w:cs="Calibri"/>
          <w:b/>
          <w:sz w:val="24"/>
          <w:szCs w:val="24"/>
        </w:rPr>
      </w:pPr>
      <w:r w:rsidRPr="00D44660">
        <w:rPr>
          <w:rFonts w:ascii="Calibri" w:eastAsia="Times New Roman" w:hAnsi="Calibri" w:cs="Calibri"/>
          <w:b/>
          <w:sz w:val="24"/>
          <w:szCs w:val="24"/>
        </w:rPr>
        <w:t>ZAŁĄCZNIKI DO SWZ</w:t>
      </w:r>
    </w:p>
    <w:p w14:paraId="713B01F6" w14:textId="77777777" w:rsidR="00D67C0D" w:rsidRPr="00D44660" w:rsidRDefault="00D67C0D" w:rsidP="00066BCE">
      <w:pPr>
        <w:spacing w:after="0" w:line="240" w:lineRule="auto"/>
        <w:ind w:right="2188"/>
        <w:jc w:val="both"/>
        <w:rPr>
          <w:rFonts w:ascii="Calibri" w:hAnsi="Calibri" w:cs="Calibri"/>
          <w:sz w:val="24"/>
          <w:szCs w:val="24"/>
        </w:rPr>
      </w:pPr>
    </w:p>
    <w:p w14:paraId="22D5AE23" w14:textId="77777777" w:rsidR="00D67C0D" w:rsidRPr="00D44660" w:rsidRDefault="00D67C0D" w:rsidP="00066BCE">
      <w:pPr>
        <w:spacing w:after="0" w:line="240" w:lineRule="auto"/>
        <w:ind w:left="-5" w:hanging="10"/>
        <w:jc w:val="both"/>
        <w:rPr>
          <w:rFonts w:ascii="Calibri" w:hAnsi="Calibri" w:cs="Calibri"/>
          <w:sz w:val="24"/>
          <w:szCs w:val="24"/>
        </w:rPr>
      </w:pPr>
      <w:r w:rsidRPr="00D44660">
        <w:rPr>
          <w:rFonts w:ascii="Calibri" w:eastAsia="Times New Roman" w:hAnsi="Calibri" w:cs="Calibri"/>
          <w:b/>
          <w:sz w:val="24"/>
          <w:szCs w:val="24"/>
          <w:u w:val="single" w:color="000000"/>
        </w:rPr>
        <w:t>Integralną częścią SWZ są załączniki:</w:t>
      </w:r>
      <w:r w:rsidRPr="00D44660">
        <w:rPr>
          <w:rFonts w:ascii="Calibri" w:eastAsia="Times New Roman" w:hAnsi="Calibri" w:cs="Calibri"/>
          <w:b/>
          <w:sz w:val="24"/>
          <w:szCs w:val="24"/>
        </w:rPr>
        <w:t xml:space="preserve"> </w:t>
      </w:r>
    </w:p>
    <w:p w14:paraId="6E69BB0A"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 xml:space="preserve">Załącznik nr 1  – projekt umowy </w:t>
      </w:r>
    </w:p>
    <w:p w14:paraId="69397175"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 xml:space="preserve">Załącznik nr 2-  wzór formularza ofertowego </w:t>
      </w:r>
    </w:p>
    <w:p w14:paraId="5BC27509"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 xml:space="preserve">Załącznik nr 3 – wzór oświadczenia z art. 125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o braku podstaw wykluczenia i spełniania warunków</w:t>
      </w:r>
    </w:p>
    <w:p w14:paraId="4E10CAD0"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 xml:space="preserve">Załącznik nr 4 – wzór oświadczenia z art. 118 </w:t>
      </w:r>
      <w:proofErr w:type="spellStart"/>
      <w:r w:rsidRPr="00D44660">
        <w:rPr>
          <w:rFonts w:ascii="Calibri" w:hAnsi="Calibri" w:cs="Calibri"/>
          <w:sz w:val="24"/>
          <w:szCs w:val="24"/>
        </w:rPr>
        <w:t>Pzp</w:t>
      </w:r>
      <w:proofErr w:type="spellEnd"/>
      <w:r w:rsidRPr="00D44660">
        <w:rPr>
          <w:rFonts w:ascii="Calibri" w:hAnsi="Calibri" w:cs="Calibri"/>
          <w:sz w:val="24"/>
          <w:szCs w:val="24"/>
        </w:rPr>
        <w:t xml:space="preserve"> zobowiązanie podmiotu udostępniającego zasoby</w:t>
      </w:r>
    </w:p>
    <w:p w14:paraId="754160A8"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Załącznik nr 4a – oświadczenie podmiotu udostępniającego zasoby</w:t>
      </w:r>
    </w:p>
    <w:p w14:paraId="6825F7BA" w14:textId="77777777" w:rsidR="002C23EA" w:rsidRPr="00D44660" w:rsidRDefault="002C23EA" w:rsidP="002C23EA">
      <w:pPr>
        <w:spacing w:after="0" w:line="240" w:lineRule="auto"/>
        <w:ind w:left="4"/>
        <w:rPr>
          <w:rFonts w:ascii="Calibri" w:hAnsi="Calibri" w:cs="Calibri"/>
          <w:sz w:val="24"/>
          <w:szCs w:val="24"/>
        </w:rPr>
      </w:pPr>
      <w:r w:rsidRPr="00D44660">
        <w:rPr>
          <w:rFonts w:ascii="Calibri" w:hAnsi="Calibri" w:cs="Calibri"/>
          <w:sz w:val="24"/>
          <w:szCs w:val="24"/>
        </w:rPr>
        <w:t>Załącznik nr 5 – wzór oświadczenia z art. 117 dot. wykonawców wspólnie ubiegających się o udzielenie zamówienia</w:t>
      </w:r>
    </w:p>
    <w:p w14:paraId="10BD285C" w14:textId="13651516" w:rsidR="00661554" w:rsidRPr="00D44660" w:rsidRDefault="002C23EA" w:rsidP="00D73DFF">
      <w:pPr>
        <w:spacing w:after="0" w:line="240" w:lineRule="auto"/>
        <w:ind w:left="4"/>
        <w:rPr>
          <w:rFonts w:ascii="Calibri" w:hAnsi="Calibri" w:cs="Calibri"/>
          <w:sz w:val="24"/>
          <w:szCs w:val="24"/>
        </w:rPr>
      </w:pPr>
      <w:r w:rsidRPr="00D44660">
        <w:rPr>
          <w:rFonts w:ascii="Calibri" w:hAnsi="Calibri" w:cs="Calibri"/>
          <w:sz w:val="24"/>
          <w:szCs w:val="24"/>
        </w:rPr>
        <w:t xml:space="preserve">Załącznik nr </w:t>
      </w:r>
      <w:r w:rsidR="00D73DFF" w:rsidRPr="00D44660">
        <w:rPr>
          <w:rFonts w:ascii="Calibri" w:hAnsi="Calibri" w:cs="Calibri"/>
          <w:sz w:val="24"/>
          <w:szCs w:val="24"/>
        </w:rPr>
        <w:t>6</w:t>
      </w:r>
      <w:r w:rsidRPr="00D44660">
        <w:rPr>
          <w:rFonts w:ascii="Calibri" w:hAnsi="Calibri" w:cs="Calibri"/>
          <w:sz w:val="24"/>
          <w:szCs w:val="24"/>
        </w:rPr>
        <w:t xml:space="preserve"> – dokumentacja projektow</w:t>
      </w:r>
      <w:r w:rsidR="00D73DFF" w:rsidRPr="00D44660">
        <w:rPr>
          <w:rFonts w:ascii="Calibri" w:hAnsi="Calibri" w:cs="Calibri"/>
          <w:sz w:val="24"/>
          <w:szCs w:val="24"/>
        </w:rPr>
        <w:t>a</w:t>
      </w:r>
    </w:p>
    <w:sectPr w:rsidR="00661554" w:rsidRPr="00D4466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9D8C" w14:textId="77777777" w:rsidR="003C1E47" w:rsidRDefault="003C1E47" w:rsidP="00E431F3">
      <w:pPr>
        <w:spacing w:after="0" w:line="240" w:lineRule="auto"/>
      </w:pPr>
      <w:r>
        <w:separator/>
      </w:r>
    </w:p>
  </w:endnote>
  <w:endnote w:type="continuationSeparator" w:id="0">
    <w:p w14:paraId="20767779" w14:textId="77777777" w:rsidR="003C1E47" w:rsidRDefault="003C1E47"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82266"/>
      <w:docPartObj>
        <w:docPartGallery w:val="Page Numbers (Bottom of Page)"/>
        <w:docPartUnique/>
      </w:docPartObj>
    </w:sdtPr>
    <w:sdtContent>
      <w:p w14:paraId="43D15AA3" w14:textId="77777777" w:rsidR="00432B5F" w:rsidRDefault="00432B5F">
        <w:pPr>
          <w:pStyle w:val="Stopka"/>
          <w:jc w:val="center"/>
        </w:pPr>
      </w:p>
      <w:tbl>
        <w:tblPr>
          <w:tblW w:w="8629" w:type="dxa"/>
          <w:tblLayout w:type="fixed"/>
          <w:tblLook w:val="04A0" w:firstRow="1" w:lastRow="0" w:firstColumn="1" w:lastColumn="0" w:noHBand="0" w:noVBand="1"/>
        </w:tblPr>
        <w:tblGrid>
          <w:gridCol w:w="2316"/>
          <w:gridCol w:w="1681"/>
          <w:gridCol w:w="2316"/>
          <w:gridCol w:w="2316"/>
        </w:tblGrid>
        <w:tr w:rsidR="00432B5F" w:rsidRPr="0008506D" w14:paraId="70BB8A09" w14:textId="77777777" w:rsidTr="00F66695">
          <w:tc>
            <w:tcPr>
              <w:tcW w:w="2316" w:type="dxa"/>
            </w:tcPr>
            <w:p w14:paraId="384C2EA8" w14:textId="77777777" w:rsidR="00432B5F" w:rsidRPr="0008506D" w:rsidRDefault="00432B5F" w:rsidP="00576D51">
              <w:pPr>
                <w:tabs>
                  <w:tab w:val="center" w:pos="4536"/>
                </w:tabs>
                <w:rPr>
                  <w:noProof/>
                </w:rPr>
              </w:pPr>
              <w:r w:rsidRPr="0008506D">
                <w:rPr>
                  <w:noProof/>
                </w:rPr>
                <w:drawing>
                  <wp:inline distT="0" distB="0" distL="0" distR="0" wp14:anchorId="7DFA6AB8" wp14:editId="0ADD0E88">
                    <wp:extent cx="828675" cy="552450"/>
                    <wp:effectExtent l="0" t="0" r="9525" b="0"/>
                    <wp:docPr id="10" name="Obraz 10" descr="bw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1681" w:type="dxa"/>
            </w:tcPr>
            <w:p w14:paraId="5DA6BF1E" w14:textId="77777777" w:rsidR="00432B5F" w:rsidRPr="0008506D" w:rsidRDefault="00432B5F" w:rsidP="00576D51">
              <w:pPr>
                <w:tabs>
                  <w:tab w:val="center" w:pos="4536"/>
                </w:tabs>
                <w:rPr>
                  <w:noProof/>
                </w:rPr>
              </w:pPr>
            </w:p>
          </w:tc>
          <w:tc>
            <w:tcPr>
              <w:tcW w:w="2316" w:type="dxa"/>
            </w:tcPr>
            <w:p w14:paraId="60FEC4CD" w14:textId="77777777" w:rsidR="00432B5F" w:rsidRPr="0008506D" w:rsidRDefault="00432B5F" w:rsidP="00576D51">
              <w:pPr>
                <w:tabs>
                  <w:tab w:val="center" w:pos="4536"/>
                </w:tabs>
                <w:rPr>
                  <w:noProof/>
                </w:rPr>
              </w:pPr>
            </w:p>
          </w:tc>
          <w:tc>
            <w:tcPr>
              <w:tcW w:w="2316" w:type="dxa"/>
            </w:tcPr>
            <w:p w14:paraId="28D0E3AF" w14:textId="77777777" w:rsidR="00432B5F" w:rsidRPr="0008506D" w:rsidRDefault="00432B5F" w:rsidP="00576D51">
              <w:pPr>
                <w:tabs>
                  <w:tab w:val="center" w:pos="4536"/>
                </w:tabs>
                <w:jc w:val="center"/>
                <w:rPr>
                  <w:noProof/>
                </w:rPr>
              </w:pPr>
              <w:r w:rsidRPr="0008506D">
                <w:rPr>
                  <w:noProof/>
                </w:rPr>
                <w:drawing>
                  <wp:inline distT="0" distB="0" distL="0" distR="0" wp14:anchorId="5D832A48" wp14:editId="0BF9F2D0">
                    <wp:extent cx="809625" cy="542925"/>
                    <wp:effectExtent l="0" t="0" r="9525" b="9525"/>
                    <wp:docPr id="11" name="Obraz 1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tc>
        </w:tr>
      </w:tbl>
      <w:p w14:paraId="230A459C" w14:textId="6AF8CF4E" w:rsidR="00432B5F" w:rsidRDefault="00432B5F">
        <w:pPr>
          <w:pStyle w:val="Stopka"/>
          <w:jc w:val="center"/>
        </w:pPr>
        <w:r>
          <w:fldChar w:fldCharType="begin"/>
        </w:r>
        <w:r>
          <w:instrText>PAGE   \* MERGEFORMAT</w:instrText>
        </w:r>
        <w:r>
          <w:fldChar w:fldCharType="separate"/>
        </w:r>
        <w:r>
          <w:rPr>
            <w:noProof/>
          </w:rPr>
          <w:t>22</w:t>
        </w:r>
        <w:r>
          <w:fldChar w:fldCharType="end"/>
        </w:r>
      </w:p>
    </w:sdtContent>
  </w:sdt>
  <w:p w14:paraId="744F4905" w14:textId="77777777" w:rsidR="00432B5F" w:rsidRDefault="00432B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DBA7" w14:textId="77777777" w:rsidR="003C1E47" w:rsidRDefault="003C1E47" w:rsidP="00E431F3">
      <w:pPr>
        <w:spacing w:after="0" w:line="240" w:lineRule="auto"/>
      </w:pPr>
      <w:r>
        <w:separator/>
      </w:r>
    </w:p>
  </w:footnote>
  <w:footnote w:type="continuationSeparator" w:id="0">
    <w:p w14:paraId="41CE9BB4" w14:textId="77777777" w:rsidR="003C1E47" w:rsidRDefault="003C1E47"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EB"/>
    <w:multiLevelType w:val="hybridMultilevel"/>
    <w:tmpl w:val="77E8614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9231ED"/>
    <w:multiLevelType w:val="hybridMultilevel"/>
    <w:tmpl w:val="5F7A522A"/>
    <w:lvl w:ilvl="0" w:tplc="6824C732">
      <w:start w:val="1"/>
      <w:numFmt w:val="lowerLetter"/>
      <w:lvlText w:val="%1)"/>
      <w:lvlJc w:val="left"/>
      <w:pPr>
        <w:ind w:left="1277" w:hanging="360"/>
      </w:pPr>
      <w:rPr>
        <w:rFonts w:cs="Times New Roman" w:hint="default"/>
        <w:b w:val="0"/>
      </w:rPr>
    </w:lvl>
    <w:lvl w:ilvl="1" w:tplc="04150019">
      <w:start w:val="1"/>
      <w:numFmt w:val="lowerLetter"/>
      <w:lvlText w:val="%2."/>
      <w:lvlJc w:val="left"/>
      <w:pPr>
        <w:ind w:left="1997" w:hanging="360"/>
      </w:pPr>
      <w:rPr>
        <w:rFonts w:cs="Times New Roman"/>
      </w:rPr>
    </w:lvl>
    <w:lvl w:ilvl="2" w:tplc="0415001B" w:tentative="1">
      <w:start w:val="1"/>
      <w:numFmt w:val="lowerRoman"/>
      <w:lvlText w:val="%3."/>
      <w:lvlJc w:val="right"/>
      <w:pPr>
        <w:ind w:left="2717" w:hanging="180"/>
      </w:pPr>
      <w:rPr>
        <w:rFonts w:cs="Times New Roman"/>
      </w:rPr>
    </w:lvl>
    <w:lvl w:ilvl="3" w:tplc="0415000F" w:tentative="1">
      <w:start w:val="1"/>
      <w:numFmt w:val="decimal"/>
      <w:lvlText w:val="%4."/>
      <w:lvlJc w:val="left"/>
      <w:pPr>
        <w:ind w:left="3437" w:hanging="360"/>
      </w:pPr>
      <w:rPr>
        <w:rFonts w:cs="Times New Roman"/>
      </w:rPr>
    </w:lvl>
    <w:lvl w:ilvl="4" w:tplc="04150019" w:tentative="1">
      <w:start w:val="1"/>
      <w:numFmt w:val="lowerLetter"/>
      <w:lvlText w:val="%5."/>
      <w:lvlJc w:val="left"/>
      <w:pPr>
        <w:ind w:left="4157" w:hanging="360"/>
      </w:pPr>
      <w:rPr>
        <w:rFonts w:cs="Times New Roman"/>
      </w:rPr>
    </w:lvl>
    <w:lvl w:ilvl="5" w:tplc="0415001B" w:tentative="1">
      <w:start w:val="1"/>
      <w:numFmt w:val="lowerRoman"/>
      <w:lvlText w:val="%6."/>
      <w:lvlJc w:val="right"/>
      <w:pPr>
        <w:ind w:left="4877" w:hanging="180"/>
      </w:pPr>
      <w:rPr>
        <w:rFonts w:cs="Times New Roman"/>
      </w:rPr>
    </w:lvl>
    <w:lvl w:ilvl="6" w:tplc="0415000F" w:tentative="1">
      <w:start w:val="1"/>
      <w:numFmt w:val="decimal"/>
      <w:lvlText w:val="%7."/>
      <w:lvlJc w:val="left"/>
      <w:pPr>
        <w:ind w:left="5597" w:hanging="360"/>
      </w:pPr>
      <w:rPr>
        <w:rFonts w:cs="Times New Roman"/>
      </w:rPr>
    </w:lvl>
    <w:lvl w:ilvl="7" w:tplc="04150019" w:tentative="1">
      <w:start w:val="1"/>
      <w:numFmt w:val="lowerLetter"/>
      <w:lvlText w:val="%8."/>
      <w:lvlJc w:val="left"/>
      <w:pPr>
        <w:ind w:left="6317" w:hanging="360"/>
      </w:pPr>
      <w:rPr>
        <w:rFonts w:cs="Times New Roman"/>
      </w:rPr>
    </w:lvl>
    <w:lvl w:ilvl="8" w:tplc="0415001B" w:tentative="1">
      <w:start w:val="1"/>
      <w:numFmt w:val="lowerRoman"/>
      <w:lvlText w:val="%9."/>
      <w:lvlJc w:val="right"/>
      <w:pPr>
        <w:ind w:left="7037" w:hanging="180"/>
      </w:pPr>
      <w:rPr>
        <w:rFonts w:cs="Times New Roman"/>
      </w:rPr>
    </w:lvl>
  </w:abstractNum>
  <w:abstractNum w:abstractNumId="5" w15:restartNumberingAfterBreak="0">
    <w:nsid w:val="136F40E4"/>
    <w:multiLevelType w:val="multilevel"/>
    <w:tmpl w:val="8C18DCE2"/>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1C5B0A81"/>
    <w:multiLevelType w:val="hybridMultilevel"/>
    <w:tmpl w:val="708E80BE"/>
    <w:lvl w:ilvl="0" w:tplc="683C40B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A6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2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C8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027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BE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411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0A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43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6A7EB4"/>
    <w:multiLevelType w:val="hybridMultilevel"/>
    <w:tmpl w:val="1AD84952"/>
    <w:lvl w:ilvl="0" w:tplc="2CE474A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A99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B1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E46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AE6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94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49A5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2E4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87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22921"/>
    <w:multiLevelType w:val="hybridMultilevel"/>
    <w:tmpl w:val="1AB03C46"/>
    <w:lvl w:ilvl="0" w:tplc="B792DCBE">
      <w:start w:val="4"/>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10E51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B3C3D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0A906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4A422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386F1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706E6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66FFE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60498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081DE6"/>
    <w:multiLevelType w:val="hybridMultilevel"/>
    <w:tmpl w:val="E8942C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AA110A5"/>
    <w:multiLevelType w:val="hybridMultilevel"/>
    <w:tmpl w:val="88E8CA44"/>
    <w:lvl w:ilvl="0" w:tplc="4DE0FE9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374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EC0A6">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A0108">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8A586">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A9AF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65210">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6507A">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249D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AC356E"/>
    <w:multiLevelType w:val="hybridMultilevel"/>
    <w:tmpl w:val="F53CA99A"/>
    <w:lvl w:ilvl="0" w:tplc="107A7508">
      <w:start w:val="1"/>
      <w:numFmt w:val="decimal"/>
      <w:lvlText w:val="%1)"/>
      <w:lvlJc w:val="left"/>
      <w:pPr>
        <w:ind w:left="8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16749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786D7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3045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8C2B18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8DA9A5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6A1AC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2223E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820C1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2FC3186F"/>
    <w:multiLevelType w:val="hybridMultilevel"/>
    <w:tmpl w:val="714E38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35332A1F"/>
    <w:multiLevelType w:val="hybridMultilevel"/>
    <w:tmpl w:val="4CAA71B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3CC51740"/>
    <w:multiLevelType w:val="hybridMultilevel"/>
    <w:tmpl w:val="32F8E478"/>
    <w:lvl w:ilvl="0" w:tplc="4EC8A8A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3EE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29FC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8B40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E36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CEF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87E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096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EDC1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E4334A"/>
    <w:multiLevelType w:val="hybridMultilevel"/>
    <w:tmpl w:val="D700BC7C"/>
    <w:lvl w:ilvl="0" w:tplc="7BDC19C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5E43CA">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716908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C068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61CBD1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744B7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E2715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FE4AF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2960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EC4D4C"/>
    <w:multiLevelType w:val="multilevel"/>
    <w:tmpl w:val="313C3BD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92747A"/>
    <w:multiLevelType w:val="hybridMultilevel"/>
    <w:tmpl w:val="7480C180"/>
    <w:lvl w:ilvl="0" w:tplc="EAA6A4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8D78">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C8EC4">
      <w:start w:val="1"/>
      <w:numFmt w:val="lowerLetter"/>
      <w:lvlRestart w:val="0"/>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4220C">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EAB6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A8F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68B0">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EF95A">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8C1B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6A03C7"/>
    <w:multiLevelType w:val="multilevel"/>
    <w:tmpl w:val="154660B6"/>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CE1B49"/>
    <w:multiLevelType w:val="hybridMultilevel"/>
    <w:tmpl w:val="E28C9D0A"/>
    <w:lvl w:ilvl="0" w:tplc="343C4128">
      <w:start w:val="7"/>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4E50">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C9328">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C7C62">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773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479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A527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CC912">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854E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320046"/>
    <w:multiLevelType w:val="hybridMultilevel"/>
    <w:tmpl w:val="04CA156E"/>
    <w:lvl w:ilvl="0" w:tplc="7C98611A">
      <w:start w:val="1"/>
      <w:numFmt w:val="decimal"/>
      <w:lvlText w:val="%1."/>
      <w:lvlJc w:val="left"/>
      <w:pPr>
        <w:ind w:left="720" w:hanging="360"/>
      </w:pPr>
      <w:rPr>
        <w:rFonts w:cs="Arial"/>
        <w:b w:val="0"/>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EF008C"/>
    <w:multiLevelType w:val="hybridMultilevel"/>
    <w:tmpl w:val="676ABFE6"/>
    <w:lvl w:ilvl="0" w:tplc="8C7E531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A5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E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C4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D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437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E02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AFE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B91208"/>
    <w:multiLevelType w:val="multilevel"/>
    <w:tmpl w:val="F79826CA"/>
    <w:lvl w:ilvl="0">
      <w:start w:val="1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CB095E"/>
    <w:multiLevelType w:val="hybridMultilevel"/>
    <w:tmpl w:val="70F017D4"/>
    <w:lvl w:ilvl="0" w:tplc="EE46A168">
      <w:start w:val="1"/>
      <w:numFmt w:val="decimal"/>
      <w:lvlText w:val="%1."/>
      <w:lvlJc w:val="right"/>
      <w:pPr>
        <w:ind w:left="1145" w:hanging="360"/>
      </w:pPr>
      <w:rPr>
        <w:rFonts w:ascii="Times New Roman" w:hAnsi="Times New Roman" w:cs="Times New Roman" w:hint="default"/>
        <w:b/>
        <w:i w:val="0"/>
        <w:sz w:val="24"/>
        <w:szCs w:val="19"/>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62524080"/>
    <w:multiLevelType w:val="hybridMultilevel"/>
    <w:tmpl w:val="4E8CD53A"/>
    <w:lvl w:ilvl="0" w:tplc="B1F210D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E99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09B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01C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ECA6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479E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25E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895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B05367"/>
    <w:multiLevelType w:val="hybridMultilevel"/>
    <w:tmpl w:val="C8D8A574"/>
    <w:lvl w:ilvl="0" w:tplc="D59C50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61E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8540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0D9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D2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509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4CF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382B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3B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A12565"/>
    <w:multiLevelType w:val="hybridMultilevel"/>
    <w:tmpl w:val="9A6C8BF8"/>
    <w:lvl w:ilvl="0" w:tplc="123C0F28">
      <w:start w:val="4"/>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340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442B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64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2369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A452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EBB3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D9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89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4450DD"/>
    <w:multiLevelType w:val="multilevel"/>
    <w:tmpl w:val="E3306F4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D06C83"/>
    <w:multiLevelType w:val="multilevel"/>
    <w:tmpl w:val="67326C1A"/>
    <w:lvl w:ilvl="0">
      <w:start w:val="1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3" w15:restartNumberingAfterBreak="0">
    <w:nsid w:val="79517B99"/>
    <w:multiLevelType w:val="hybridMultilevel"/>
    <w:tmpl w:val="D3948BB8"/>
    <w:lvl w:ilvl="0" w:tplc="B600B78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C07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63F0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2023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7E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A835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AAB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28C2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AD77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F556B8"/>
    <w:multiLevelType w:val="multilevel"/>
    <w:tmpl w:val="551806E6"/>
    <w:lvl w:ilvl="0">
      <w:start w:val="14"/>
      <w:numFmt w:val="decimal"/>
      <w:lvlText w:val="%1."/>
      <w:lvlJc w:val="left"/>
      <w:pPr>
        <w:ind w:left="492" w:hanging="492"/>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23"/>
  </w:num>
  <w:num w:numId="3">
    <w:abstractNumId w:val="7"/>
  </w:num>
  <w:num w:numId="4">
    <w:abstractNumId w:val="11"/>
  </w:num>
  <w:num w:numId="5">
    <w:abstractNumId w:val="21"/>
  </w:num>
  <w:num w:numId="6">
    <w:abstractNumId w:val="33"/>
  </w:num>
  <w:num w:numId="7">
    <w:abstractNumId w:val="18"/>
  </w:num>
  <w:num w:numId="8">
    <w:abstractNumId w:val="29"/>
  </w:num>
  <w:num w:numId="9">
    <w:abstractNumId w:val="19"/>
  </w:num>
  <w:num w:numId="10">
    <w:abstractNumId w:val="31"/>
  </w:num>
  <w:num w:numId="11">
    <w:abstractNumId w:val="16"/>
  </w:num>
  <w:num w:numId="12">
    <w:abstractNumId w:val="8"/>
  </w:num>
  <w:num w:numId="13">
    <w:abstractNumId w:val="26"/>
  </w:num>
  <w:num w:numId="14">
    <w:abstractNumId w:val="24"/>
  </w:num>
  <w:num w:numId="15">
    <w:abstractNumId w:val="28"/>
  </w:num>
  <w:num w:numId="16">
    <w:abstractNumId w:val="30"/>
  </w:num>
  <w:num w:numId="17">
    <w:abstractNumId w:val="20"/>
  </w:num>
  <w:num w:numId="18">
    <w:abstractNumId w:val="17"/>
  </w:num>
  <w:num w:numId="19">
    <w:abstractNumId w:val="9"/>
  </w:num>
  <w:num w:numId="20">
    <w:abstractNumId w:val="12"/>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6"/>
  </w:num>
  <w:num w:numId="26">
    <w:abstractNumId w:val="1"/>
  </w:num>
  <w:num w:numId="27">
    <w:abstractNumId w:val="25"/>
  </w:num>
  <w:num w:numId="28">
    <w:abstractNumId w:val="35"/>
  </w:num>
  <w:num w:numId="29">
    <w:abstractNumId w:val="3"/>
  </w:num>
  <w:num w:numId="30">
    <w:abstractNumId w:val="4"/>
  </w:num>
  <w:num w:numId="31">
    <w:abstractNumId w:val="2"/>
  </w:num>
  <w:num w:numId="32">
    <w:abstractNumId w:val="5"/>
  </w:num>
  <w:num w:numId="33">
    <w:abstractNumId w:val="0"/>
  </w:num>
  <w:num w:numId="34">
    <w:abstractNumId w:val="3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AD"/>
    <w:rsid w:val="00060399"/>
    <w:rsid w:val="00066BCE"/>
    <w:rsid w:val="00080D82"/>
    <w:rsid w:val="00081B51"/>
    <w:rsid w:val="00096AD0"/>
    <w:rsid w:val="00097E4C"/>
    <w:rsid w:val="000A4AA0"/>
    <w:rsid w:val="000B4ED2"/>
    <w:rsid w:val="000D27D7"/>
    <w:rsid w:val="000F24A8"/>
    <w:rsid w:val="00111395"/>
    <w:rsid w:val="00144819"/>
    <w:rsid w:val="001515CD"/>
    <w:rsid w:val="001911C3"/>
    <w:rsid w:val="0019681C"/>
    <w:rsid w:val="001A3BDD"/>
    <w:rsid w:val="001B6E6A"/>
    <w:rsid w:val="001C0840"/>
    <w:rsid w:val="001F5D29"/>
    <w:rsid w:val="001F7907"/>
    <w:rsid w:val="002009F3"/>
    <w:rsid w:val="00214460"/>
    <w:rsid w:val="00224357"/>
    <w:rsid w:val="00245F47"/>
    <w:rsid w:val="00262976"/>
    <w:rsid w:val="002632F1"/>
    <w:rsid w:val="00263545"/>
    <w:rsid w:val="0027051F"/>
    <w:rsid w:val="00270E3E"/>
    <w:rsid w:val="00283E15"/>
    <w:rsid w:val="0029207E"/>
    <w:rsid w:val="002A6DA5"/>
    <w:rsid w:val="002C23EA"/>
    <w:rsid w:val="002D0320"/>
    <w:rsid w:val="002E6E18"/>
    <w:rsid w:val="002F0884"/>
    <w:rsid w:val="002F2761"/>
    <w:rsid w:val="003149E8"/>
    <w:rsid w:val="0032765F"/>
    <w:rsid w:val="00350C96"/>
    <w:rsid w:val="00361B03"/>
    <w:rsid w:val="003632DF"/>
    <w:rsid w:val="00364F1C"/>
    <w:rsid w:val="003879FB"/>
    <w:rsid w:val="00391182"/>
    <w:rsid w:val="00395FCE"/>
    <w:rsid w:val="003C194B"/>
    <w:rsid w:val="003C1E47"/>
    <w:rsid w:val="003E59F4"/>
    <w:rsid w:val="00432B5F"/>
    <w:rsid w:val="00455D47"/>
    <w:rsid w:val="004D69AE"/>
    <w:rsid w:val="004E0B71"/>
    <w:rsid w:val="004E64B0"/>
    <w:rsid w:val="005477B2"/>
    <w:rsid w:val="0055790B"/>
    <w:rsid w:val="00572838"/>
    <w:rsid w:val="0057477E"/>
    <w:rsid w:val="00576D51"/>
    <w:rsid w:val="00582980"/>
    <w:rsid w:val="00595385"/>
    <w:rsid w:val="005A09B3"/>
    <w:rsid w:val="005B087A"/>
    <w:rsid w:val="005D1DEB"/>
    <w:rsid w:val="005E1D4B"/>
    <w:rsid w:val="005E7D4B"/>
    <w:rsid w:val="005F37B9"/>
    <w:rsid w:val="00646124"/>
    <w:rsid w:val="00661554"/>
    <w:rsid w:val="006968F2"/>
    <w:rsid w:val="006A7CD7"/>
    <w:rsid w:val="006C7CFD"/>
    <w:rsid w:val="006E12C6"/>
    <w:rsid w:val="00700571"/>
    <w:rsid w:val="00711B47"/>
    <w:rsid w:val="007508AD"/>
    <w:rsid w:val="00753922"/>
    <w:rsid w:val="00795B49"/>
    <w:rsid w:val="007C24C2"/>
    <w:rsid w:val="007D4C50"/>
    <w:rsid w:val="00816C98"/>
    <w:rsid w:val="008361AD"/>
    <w:rsid w:val="00885C71"/>
    <w:rsid w:val="008A0D1E"/>
    <w:rsid w:val="008A27B7"/>
    <w:rsid w:val="008E7D82"/>
    <w:rsid w:val="00930394"/>
    <w:rsid w:val="009D25EE"/>
    <w:rsid w:val="009E7D4F"/>
    <w:rsid w:val="00A171EF"/>
    <w:rsid w:val="00A363EE"/>
    <w:rsid w:val="00A6588E"/>
    <w:rsid w:val="00A81A5F"/>
    <w:rsid w:val="00A91F7F"/>
    <w:rsid w:val="00AA45B5"/>
    <w:rsid w:val="00AE253E"/>
    <w:rsid w:val="00AE59F5"/>
    <w:rsid w:val="00AF200C"/>
    <w:rsid w:val="00B12A31"/>
    <w:rsid w:val="00B25EF7"/>
    <w:rsid w:val="00B30E65"/>
    <w:rsid w:val="00B43599"/>
    <w:rsid w:val="00B825F1"/>
    <w:rsid w:val="00B925BC"/>
    <w:rsid w:val="00BA20E9"/>
    <w:rsid w:val="00BF1A66"/>
    <w:rsid w:val="00C15476"/>
    <w:rsid w:val="00C45D6F"/>
    <w:rsid w:val="00C535F3"/>
    <w:rsid w:val="00C5371B"/>
    <w:rsid w:val="00C5547F"/>
    <w:rsid w:val="00C64EA9"/>
    <w:rsid w:val="00C67C24"/>
    <w:rsid w:val="00C72598"/>
    <w:rsid w:val="00C82186"/>
    <w:rsid w:val="00C905CA"/>
    <w:rsid w:val="00C91714"/>
    <w:rsid w:val="00C924A2"/>
    <w:rsid w:val="00CA38E3"/>
    <w:rsid w:val="00CA626C"/>
    <w:rsid w:val="00CB1460"/>
    <w:rsid w:val="00CD6715"/>
    <w:rsid w:val="00CE3E44"/>
    <w:rsid w:val="00D35AFF"/>
    <w:rsid w:val="00D44660"/>
    <w:rsid w:val="00D67C0D"/>
    <w:rsid w:val="00D73DFF"/>
    <w:rsid w:val="00D83D0A"/>
    <w:rsid w:val="00D86142"/>
    <w:rsid w:val="00D917E4"/>
    <w:rsid w:val="00DC3D0D"/>
    <w:rsid w:val="00DD2240"/>
    <w:rsid w:val="00DE439B"/>
    <w:rsid w:val="00DF48E6"/>
    <w:rsid w:val="00E041BB"/>
    <w:rsid w:val="00E25C0D"/>
    <w:rsid w:val="00E40105"/>
    <w:rsid w:val="00E431F3"/>
    <w:rsid w:val="00E47B03"/>
    <w:rsid w:val="00E84C65"/>
    <w:rsid w:val="00E947E4"/>
    <w:rsid w:val="00EA7B36"/>
    <w:rsid w:val="00EB6A29"/>
    <w:rsid w:val="00F344A4"/>
    <w:rsid w:val="00F37770"/>
    <w:rsid w:val="00F46B51"/>
    <w:rsid w:val="00F60ABF"/>
    <w:rsid w:val="00F66695"/>
    <w:rsid w:val="00F66EE0"/>
    <w:rsid w:val="00F71DF8"/>
    <w:rsid w:val="00FA4519"/>
    <w:rsid w:val="00FA4864"/>
    <w:rsid w:val="00FC529C"/>
    <w:rsid w:val="00FD38D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4E6"/>
  <w15:chartTrackingRefBased/>
  <w15:docId w15:val="{B1E1C2D9-48C1-4E64-A9F5-9D87CE8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87A"/>
    <w:pPr>
      <w:spacing w:line="256" w:lineRule="auto"/>
    </w:pPr>
  </w:style>
  <w:style w:type="paragraph" w:styleId="Nagwek2">
    <w:name w:val="heading 2"/>
    <w:next w:val="Normalny"/>
    <w:link w:val="Nagwek2Znak"/>
    <w:uiPriority w:val="9"/>
    <w:unhideWhenUsed/>
    <w:qFormat/>
    <w:rsid w:val="00D67C0D"/>
    <w:pPr>
      <w:keepNext/>
      <w:keepLines/>
      <w:spacing w:after="199" w:line="257" w:lineRule="auto"/>
      <w:ind w:left="10" w:right="7" w:hanging="10"/>
      <w:jc w:val="center"/>
      <w:outlineLvl w:val="1"/>
    </w:pPr>
    <w:rPr>
      <w:rFonts w:ascii="Times New Roman" w:eastAsia="Times New Roman" w:hAnsi="Times New Roman" w:cs="Times New Roman"/>
      <w:b/>
      <w:color w:val="000000"/>
      <w:lang w:eastAsia="pl-PL"/>
    </w:rPr>
  </w:style>
  <w:style w:type="paragraph" w:styleId="Nagwek3">
    <w:name w:val="heading 3"/>
    <w:basedOn w:val="Normalny"/>
    <w:next w:val="Normalny"/>
    <w:link w:val="Nagwek3Znak"/>
    <w:uiPriority w:val="9"/>
    <w:unhideWhenUsed/>
    <w:qFormat/>
    <w:rsid w:val="00363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lp1,lp"/>
    <w:basedOn w:val="Normalny"/>
    <w:link w:val="AkapitzlistZnak"/>
    <w:uiPriority w:val="99"/>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11C3"/>
    <w:pPr>
      <w:tabs>
        <w:tab w:val="left" w:pos="450"/>
      </w:tabs>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1911C3"/>
    <w:rPr>
      <w:rFonts w:ascii="Arial" w:eastAsia="Times New Roman" w:hAnsi="Arial" w:cs="Times New Roman"/>
      <w:color w:val="000000"/>
      <w:szCs w:val="20"/>
      <w:lang w:eastAsia="pl-PL"/>
    </w:rPr>
  </w:style>
  <w:style w:type="paragraph" w:customStyle="1" w:styleId="Akapitzlist1">
    <w:name w:val="Akapit z listą1"/>
    <w:basedOn w:val="Normalny"/>
    <w:rsid w:val="008E7D82"/>
    <w:pPr>
      <w:suppressAutoHyphens/>
      <w:spacing w:after="200" w:line="276" w:lineRule="auto"/>
      <w:ind w:left="720"/>
    </w:pPr>
    <w:rPr>
      <w:rFonts w:ascii="Calibri" w:eastAsia="Times New Roman" w:hAnsi="Calibri" w:cs="Times New Roman"/>
      <w:lang w:eastAsia="ar-SA"/>
    </w:rPr>
  </w:style>
  <w:style w:type="character" w:styleId="Nierozpoznanawzmianka">
    <w:name w:val="Unresolved Mention"/>
    <w:basedOn w:val="Domylnaczcionkaakapitu"/>
    <w:uiPriority w:val="99"/>
    <w:semiHidden/>
    <w:unhideWhenUsed/>
    <w:rsid w:val="005B087A"/>
    <w:rPr>
      <w:color w:val="605E5C"/>
      <w:shd w:val="clear" w:color="auto" w:fill="E1DFDD"/>
    </w:rPr>
  </w:style>
  <w:style w:type="paragraph" w:customStyle="1" w:styleId="Default">
    <w:name w:val="Default"/>
    <w:rsid w:val="00A8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D67C0D"/>
    <w:rPr>
      <w:rFonts w:ascii="Times New Roman" w:eastAsia="Times New Roman" w:hAnsi="Times New Roman" w:cs="Times New Roman"/>
      <w:b/>
      <w:color w:val="000000"/>
      <w:lang w:eastAsia="pl-PL"/>
    </w:rPr>
  </w:style>
  <w:style w:type="table" w:customStyle="1" w:styleId="TableGrid">
    <w:name w:val="TableGrid"/>
    <w:rsid w:val="00D67C0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753922"/>
  </w:style>
  <w:style w:type="paragraph" w:customStyle="1" w:styleId="Bezodstpw1">
    <w:name w:val="Bez odstępów1"/>
    <w:rsid w:val="002632F1"/>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TeksttreciPogrubienie">
    <w:name w:val="Tekst treści + Pogrubienie"/>
    <w:rsid w:val="00A363EE"/>
    <w:rPr>
      <w:rFonts w:ascii="Verdana" w:hAnsi="Verdana" w:hint="default"/>
      <w:b/>
      <w:bCs w:val="0"/>
      <w:spacing w:val="0"/>
      <w:sz w:val="19"/>
      <w:shd w:val="clear" w:color="auto" w:fill="FFFFFF"/>
    </w:rPr>
  </w:style>
  <w:style w:type="character" w:customStyle="1" w:styleId="x4k7w5x">
    <w:name w:val="x4k7w5x"/>
    <w:basedOn w:val="Domylnaczcionkaakapitu"/>
    <w:rsid w:val="00CA38E3"/>
    <w:rPr>
      <w:rFonts w:cs="Times New Roman"/>
    </w:rPr>
  </w:style>
  <w:style w:type="character" w:customStyle="1" w:styleId="Nagwek3Znak">
    <w:name w:val="Nagłówek 3 Znak"/>
    <w:basedOn w:val="Domylnaczcionkaakapitu"/>
    <w:link w:val="Nagwek3"/>
    <w:uiPriority w:val="9"/>
    <w:rsid w:val="003632DF"/>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3632DF"/>
  </w:style>
  <w:style w:type="character" w:customStyle="1" w:styleId="Normalny2">
    <w:name w:val="Normalny2"/>
    <w:basedOn w:val="Domylnaczcionkaakapitu"/>
    <w:rsid w:val="006E12C6"/>
  </w:style>
  <w:style w:type="character" w:customStyle="1" w:styleId="Normalny3">
    <w:name w:val="Normalny3"/>
    <w:basedOn w:val="Domylnaczcionkaakapitu"/>
    <w:rsid w:val="00CD6715"/>
  </w:style>
  <w:style w:type="character" w:customStyle="1" w:styleId="normal">
    <w:name w:val="normal"/>
    <w:basedOn w:val="Domylnaczcionkaakapitu"/>
    <w:rsid w:val="009D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142">
      <w:bodyDiv w:val="1"/>
      <w:marLeft w:val="0"/>
      <w:marRight w:val="0"/>
      <w:marTop w:val="0"/>
      <w:marBottom w:val="0"/>
      <w:divBdr>
        <w:top w:val="none" w:sz="0" w:space="0" w:color="auto"/>
        <w:left w:val="none" w:sz="0" w:space="0" w:color="auto"/>
        <w:bottom w:val="none" w:sz="0" w:space="0" w:color="auto"/>
        <w:right w:val="none" w:sz="0" w:space="0" w:color="auto"/>
      </w:divBdr>
    </w:div>
    <w:div w:id="308438434">
      <w:bodyDiv w:val="1"/>
      <w:marLeft w:val="0"/>
      <w:marRight w:val="0"/>
      <w:marTop w:val="0"/>
      <w:marBottom w:val="0"/>
      <w:divBdr>
        <w:top w:val="none" w:sz="0" w:space="0" w:color="auto"/>
        <w:left w:val="none" w:sz="0" w:space="0" w:color="auto"/>
        <w:bottom w:val="none" w:sz="0" w:space="0" w:color="auto"/>
        <w:right w:val="none" w:sz="0" w:space="0" w:color="auto"/>
      </w:divBdr>
    </w:div>
    <w:div w:id="527525525">
      <w:bodyDiv w:val="1"/>
      <w:marLeft w:val="0"/>
      <w:marRight w:val="0"/>
      <w:marTop w:val="0"/>
      <w:marBottom w:val="0"/>
      <w:divBdr>
        <w:top w:val="none" w:sz="0" w:space="0" w:color="auto"/>
        <w:left w:val="none" w:sz="0" w:space="0" w:color="auto"/>
        <w:bottom w:val="none" w:sz="0" w:space="0" w:color="auto"/>
        <w:right w:val="none" w:sz="0" w:space="0" w:color="auto"/>
      </w:divBdr>
    </w:div>
    <w:div w:id="859705203">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13749703">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200168981">
      <w:bodyDiv w:val="1"/>
      <w:marLeft w:val="0"/>
      <w:marRight w:val="0"/>
      <w:marTop w:val="0"/>
      <w:marBottom w:val="0"/>
      <w:divBdr>
        <w:top w:val="none" w:sz="0" w:space="0" w:color="auto"/>
        <w:left w:val="none" w:sz="0" w:space="0" w:color="auto"/>
        <w:bottom w:val="none" w:sz="0" w:space="0" w:color="auto"/>
        <w:right w:val="none" w:sz="0" w:space="0" w:color="auto"/>
      </w:divBdr>
    </w:div>
    <w:div w:id="1401060301">
      <w:bodyDiv w:val="1"/>
      <w:marLeft w:val="0"/>
      <w:marRight w:val="0"/>
      <w:marTop w:val="0"/>
      <w:marBottom w:val="0"/>
      <w:divBdr>
        <w:top w:val="none" w:sz="0" w:space="0" w:color="auto"/>
        <w:left w:val="none" w:sz="0" w:space="0" w:color="auto"/>
        <w:bottom w:val="none" w:sz="0" w:space="0" w:color="auto"/>
        <w:right w:val="none" w:sz="0" w:space="0" w:color="auto"/>
      </w:divBdr>
    </w:div>
    <w:div w:id="1831674975">
      <w:bodyDiv w:val="1"/>
      <w:marLeft w:val="0"/>
      <w:marRight w:val="0"/>
      <w:marTop w:val="0"/>
      <w:marBottom w:val="0"/>
      <w:divBdr>
        <w:top w:val="none" w:sz="0" w:space="0" w:color="auto"/>
        <w:left w:val="none" w:sz="0" w:space="0" w:color="auto"/>
        <w:bottom w:val="none" w:sz="0" w:space="0" w:color="auto"/>
        <w:right w:val="none" w:sz="0" w:space="0" w:color="auto"/>
      </w:divBdr>
    </w:div>
    <w:div w:id="1956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zamowienia.gov.pl/pl/regulamin/"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gmina@jablonna.lubelskie.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www.jablonna.lubelskie.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F006-7BF9-4FEC-85E4-BD4F790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9040</Words>
  <Characters>54240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Anita Kłapeć</cp:lastModifiedBy>
  <cp:revision>23</cp:revision>
  <cp:lastPrinted>2023-10-04T11:03:00Z</cp:lastPrinted>
  <dcterms:created xsi:type="dcterms:W3CDTF">2021-06-18T07:00:00Z</dcterms:created>
  <dcterms:modified xsi:type="dcterms:W3CDTF">2023-12-01T13:57:00Z</dcterms:modified>
</cp:coreProperties>
</file>